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5-23-0032/2017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Макаряна фио, паспортные данные, не работающего,  зарегистрированного по адресу: адрес, проживающего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у д.33, фио осуществлял торговлю овощами,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 в судебном заседании вину признал.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протоколами об административном правонарушении, рапортом сотрудника полиции, объяснением фио, фототаблицами,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фио не установлено.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Макаряна фио, паспортные данные, за совершение административного правонарушения, предусмотренного ст. 14.1 ч.1КоАП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18880491170001402921,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