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 xml:space="preserve">Дело № 5-23-14/2026                              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адрес фио, в отсутствие лица, в отношении которого ведется производство по делу об административном правонарушении – бухгалтера ТСН «Краснофлотский» фио; рассмотрев протокол об административном правонарушении в отношении бухгалтера ТСН «Краснофлотский» (адрес, ОГРН: 1219100010656, Дата присвоения ОГРН: дата, ИНН: телефон, КПП: телефон, ПРЕДСЕДАТЕЛЬ ПРАВЛЕНИЯ: фио) фио, паспортные данные, проживающей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фио являясь бухгалтера ТСН «Краснофлотский», по  адресу: адрес, апартамент 9037, представила в налоговый орган расчет сумм налога на доходы физических лиц, исчисленных и удержанных налоговым агентом по форме 6-НДФЛ за 12 месяцев дата, предельный срок предоставления которых истек дата.</w:t>
      </w:r>
    </w:p>
    <w:p w:rsidR="00A77B3E">
      <w:r>
        <w:t xml:space="preserve">Таким образом, расчет сумм налога на доходы физических лиц, исчисленных и удержанных налоговым агентом по форме 6-НДФЛ за 12 месяцев дата представлена фиос пропуском установленного законом срока, чем совершено административное правонарушение, ответственность за которое предусмотрена статьей 15.6, ч.1 КоАП РФ.   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бухгалтера ТСН «Краснофлотский» (адрес, ОГРН: 1219100010656, Дата присвоения ОГРН: дата, ИНН: телефон, КПП: телефон, ПРЕДСЕДАТЕЛЬ ПРАВЛЕНИЯ: фио) фио, паспортные данные,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Банковские реквизиты: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  УИН 0410760300235000362615152.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