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Дело № 5-23-49/2025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 фио</w:t>
      </w:r>
    </w:p>
    <w:p w:rsidR="00A77B3E">
      <w:r>
        <w:t xml:space="preserve">  рассмотрев дело об административном правонарушении в отношении директора наименование организации (адрес, ОГРН: 1157847068884, Дата присвоения ОГРН: дата, ИНН: телефон, КПП: телефон, ГЕНЕРАЛЬНЫЙ ДИРЕКТОР: фио) фио, паспортные данные, о совершении административного правонарушения, предусмотренного  ст. 15.6 КоАП РФ,</w:t>
      </w:r>
    </w:p>
    <w:p w:rsidR="00A77B3E">
      <w:r>
        <w:t>УСТАНОВИЛ:</w:t>
      </w:r>
    </w:p>
    <w:p w:rsidR="00A77B3E">
      <w:r>
        <w:t>Как усматривается из протокола об административном правонарушении №91032426100022100002 от дата, фио, генеральным директором наименование организации, расположенного по адресу: адрес, совершено нарушение пункта 5 статьи 93.1 Налогового кодекса Российской Федерации, а именно, непредставление налогоплательщиком в установленные сроки истребуемых документов при проведении налоговой проверки.</w:t>
      </w:r>
    </w:p>
    <w:p w:rsidR="00A77B3E">
      <w:r>
        <w:t>Так, дата фио было направлено по почте заказным письмом (ШЛИ 29860097098183) Уведомление от дата №91032426100022100001 о месте и времени составления в отношении него протокола об административном правонарушении за непредставление налогоплательщиком в установленные сроки истребуемых документов по требованию. Согласно информации, размещённой на официальном сайте «Почта России» возврат из-за истечения срока хранения дата.</w:t>
      </w:r>
    </w:p>
    <w:p w:rsidR="00A77B3E">
      <w:r>
        <w:t>Кроме того дата в адрес наименование организации, было направлено по почте заказным письмом (ШПИ 29860097098176) Уведомление от дата №91032426100022100001 о месте и времени составлении в отношении фио (генерального директора) протокола об административном правонарушении за непредставление налогоплательщиком в установленные сроки истребуемых документов по требованию. Согласно информации, размещённой на официальном сайте «Почта России» возврат из-за истечения срока хранения дата.</w:t>
      </w:r>
    </w:p>
    <w:p w:rsidR="00A77B3E">
      <w:r>
        <w:t xml:space="preserve">В связи с проведением выездной налоговой проверкой наименование организации ИНН телефон, КПП телефон у налогового органа возникла обоснованная необходимость получения документов (информации) относительно взаимоотношений наименование организации с наименование организации (ИНН 7710958810). </w:t>
      </w:r>
    </w:p>
    <w:p w:rsidR="00A77B3E">
      <w:r>
        <w:t>Межрайонной инспекцией Федеральной налоговой службы № 8 по адрес (далее по тексту - Инспекция) наименование организации были направлены по ТКС требование о представлении документов (информации) от дата № 15-17/433 и копия поручения об истребовании документов (информации) ИФНС № 25 по адрес от дата № 13-23/2830.</w:t>
      </w:r>
    </w:p>
    <w:p w:rsidR="00A77B3E">
      <w:r>
        <w:t>Согласно квитанции о приёме электронного документа, требование о представлении документов (информации) от дата № 15-17/433 и копия поручения об истребовании документов (информации) от дата</w:t>
        <w:tab/>
        <w:t>№</w:t>
        <w:tab/>
        <w:t>13-23/2830 получены налогоплательщиком дата.</w:t>
      </w:r>
    </w:p>
    <w:p w:rsidR="00A77B3E">
      <w:r>
        <w:t>Следовательно, требование о представлении документов (информации) от дата № 15-17/433 в соответствии с п. 5 ст. 93.1 НК РФ следовало исполнить в пятидневный срок со дня получения, т.е. с учетом п. 6 ст. 6.1 Налогового кодекса не позднее дата.</w:t>
      </w:r>
    </w:p>
    <w:p w:rsidR="00A77B3E">
      <w:r>
        <w:t>Отказ лица от представления истребуемых в соответствии с настоящей статьей</w:t>
      </w:r>
    </w:p>
    <w:p w:rsidR="00A77B3E">
      <w:r>
        <w:t>документов или непредставление их в установленные сроки признаются налоговым</w:t>
      </w:r>
    </w:p>
    <w:p w:rsidR="00A77B3E">
      <w:r>
        <w:t>правонарушением и влекут ответственность, предусмотренную статьей 126 настоящего</w:t>
      </w:r>
    </w:p>
    <w:p w:rsidR="00A77B3E">
      <w:r>
        <w:t>Кодекса (абз. 1 п. 6 ст. 93.1 НК РФ).</w:t>
      </w:r>
    </w:p>
    <w:p w:rsidR="00A77B3E">
      <w:r>
        <w:t>Неправомерное несообщение (несвоевременное сообщение) истребуемой</w:t>
      </w:r>
    </w:p>
    <w:p w:rsidR="00A77B3E">
      <w:r>
        <w:t>информации признается налоговым правонарушением и влечет ответственность,</w:t>
      </w:r>
    </w:p>
    <w:p w:rsidR="00A77B3E">
      <w:r>
        <w:t>предусмотренную ст. 129.1 настоящего Кодекса (абз.2 п. 6 ст. 93.1 НК РФ).</w:t>
      </w:r>
    </w:p>
    <w:p w:rsidR="00A77B3E">
      <w:r>
        <w:t>Частью 1 статьи 15.6 КоАП РФ установлено, что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- от трехсот до сумма прописью.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вины, как в форме умысла, так и неосторожности.</w:t>
      </w:r>
    </w:p>
    <w:p w:rsidR="00A77B3E">
      <w:r>
        <w:t>дата директор наименование организации фио в судебном заседании не присутствовал, о дате, времени и месте рассмотрения протокола об администратвином правонарушении судом, был извещен надлежащим образом.</w:t>
      </w:r>
    </w:p>
    <w:p w:rsidR="00A77B3E">
      <w:r>
        <w:t xml:space="preserve"> 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 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директора наименование организации (адрес, ОГРН: 1157847068884, Дата присвоения ОГРН: дата, ИНН: телефон, КПП: телефон, ГЕНЕРАЛЬНЫЙ ДИРЕКТОР: фио) фио, паспортные данные признать виновным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</w:t>
      </w:r>
    </w:p>
    <w:p w:rsidR="00A77B3E">
      <w:r>
        <w:t>Получатель: УФК по адрес (Министерство юстиции адрес) Наименование банка: Отделение адрес Банка России//УФК по адрес, ИНН телефон,  КПП телефон, БИК телефон,Единый казначейский счет  40102810645370000035, Казначейский счет  03100643000000017500, Лицевой счет  телефон в УФК по  адрес, Код Сводного реестра телефон, ОКТМО телефон, КБК телефон телефон, УИН 0410760300235000492515103.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получения.</w:t>
      </w:r>
    </w:p>
    <w:p w:rsidR="00A77B3E">
      <w:r>
        <w:t>Мировой судья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