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5-23-54/2026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фио, в отсутствие лица, в отношении которого ведется производство по делу об административном правонарушении – Дарчинян фио,</w:t>
      </w:r>
    </w:p>
    <w:p w:rsidR="00A77B3E">
      <w:r>
        <w:t>рассмотрев  дело  об административном правонарушении, предусмотренного ст. 15.33 ч.2 КоАП РФ в отношении  директора наименование организации (адрес, ОГРН: 1259100012709, Дата присвоения ОГРН: дата, ИНН: телефон, КПП: телефон, ГЕНЕРАЛЬНЫЙ ДИРЕКТОР: фио) Дарчинян фио, паспортные данные, паспор гражданина РФ серии 0914 номер телефон, выдан дата ФМС РФ, код подразделения телефон,</w:t>
      </w:r>
    </w:p>
    <w:p w:rsidR="00A77B3E">
      <w:r>
        <w:t>УСТАНОВИЛ:</w:t>
      </w:r>
    </w:p>
    <w:p w:rsidR="00A77B3E">
      <w:r>
        <w:t>дата в Отделение фонда пенсионного и социального страхования Российской Федерации по адрес руководитель наименование организации, фио допустил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предоставил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1216184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наименование организации;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(адрес, ОГРН: 1259100012709, Дата присвоения ОГРН: дата, ИНН: телефон, КПП: телефон, ГЕНЕРАЛЬНЫЙ ДИРЕКТОР: фио) Дарчинян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Банковские реквизиты: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  УИН 0410760300235000542615133.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