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5-23-62/2025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>И.адрес судьи судебного участка № 23 Алуштинского судебного района (городской адрес) адрес, Мировой судья судебного участка № 24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дело об административном правонарушении, поступившее из ОМВД России по адрес в отношении </w:t>
      </w:r>
    </w:p>
    <w:p w:rsidR="00A77B3E">
      <w:r>
        <w:t>фио,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в предусмотренный КоАП РФ срок не уплатил штраф в размере сумма, назначенный постановлением должностного лица ОМВД России по адрес от дата, вступившим в законную силу дата, за совершение административного правонарушения, предусмотренного ч. 1 ст. 6.24 КоАП РФ, то есть совершил административное правонарушение, предусмотренное ч. 1 ст. 20.25 КоАП РФ.</w:t>
      </w:r>
    </w:p>
    <w:p w:rsidR="00A77B3E">
      <w:r>
        <w:t xml:space="preserve">В судебном заседании фио, которому разъяснены права, предусмотренные ст. 25.1 Кодекса РФ об АП и ст. 51 Конституции РФ, свою вину в совершении административного правонарушения признал, в содеянном раскаялся. Просил суд строго не наказывать. </w:t>
      </w:r>
    </w:p>
    <w:p w:rsidR="00A77B3E">
      <w:r>
        <w:t>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серии 82 01 № 341333 от дата, составленным уполномоченным должностным лицом с соблюдением процессуальных требований; копия протокола вручена фио; существенных недостатков, которые могли бы повлечь его недействительность, протокол не содержит (л.д. 2); письменными объяснениями фио от дата (л.д. 4); копией паспорта гражданина РФ (л.д. 5-6); копией постановления № 6676 по делу об административном правонарушении от дата, вступившего в законную силу дата, в соответствии с которым фио признан виновным в совершении административного правонарушения, предусмотренного ч. 1 ст. 6.24 КоАП РФ, и ему назначено наказание в виде административного штрафа в размере сумма (л.д. 7); копией протокола об административном правонарушении от дата (л.д. 8); протоколом 82 09 № 040434 о доставлении лица, совершившего административное правонарушение  от дата (л.д. 10); копией протокола об административном задержании серии 82 10 № 025014 от дата (л.д. 11);  рапортом должностного лица ОМВД России по адрес (л.д. 13); справкой на лицо по учетам СООП фио (л.д. 14).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фио, его имущественное и семейное положение. </w:t>
      </w:r>
    </w:p>
    <w:p w:rsidR="00A77B3E">
      <w:r>
        <w:t xml:space="preserve">Обстоятельством, смягчающим административную ответственность фио, в соответствии со ст. 4.2 Кодекса Российской Федерации об административных правонарушениях, суд признает признание вины и раскаяние в содеянном. Отягчающих административную ответственность обстоятельств, в соответствии со статьей 4.3 Кодекса Российской Федерации об административных правонарушениях, судом не установлено. 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наличие смягчающих и отсутствие обстоятельств,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0410760300235000622520155, «Назначение платежа: «штраф по делу об административном правонарушении по постановлению № 5-23-62/2025».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23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