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5-23-67/2025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гражданки Российской Федерации, паспортные данные, официально нетрудоустроенной, ранее не привлекалась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гражданка фио, управляя транспортным средством марки «Шкода» модель «Октавия» государственный регистрационный знак Н571ЕА82, при наличии признаков опьянения (запах алкоголя из полости рта), не выполнила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фиоА, нарушила п.2.3.2 Правил дорожного движения РФ, то есть совершила административное правонарушение, предусмотренное ч.1 ст.12.26  КоАП РФ.</w:t>
      </w:r>
    </w:p>
    <w:p w:rsidR="00A77B3E">
      <w:r>
        <w:t>дата в ходе судебного заседания фио обстоятельства, изложенные в протоколе не оспаривала, вину в совершении административного правонарушения признала.</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её виновность подтверждается исследованными в судебном заседании доказательствами: </w:t>
      </w:r>
    </w:p>
    <w:p w:rsidR="00A77B3E">
      <w:r>
        <w:tab/>
        <w:t>- протоколом 82КР№022781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подписан без замечаний, даны письменные пояснения;</w:t>
      </w:r>
    </w:p>
    <w:p w:rsidR="00A77B3E">
      <w:r>
        <w:t xml:space="preserve"> </w:t>
        <w:tab/>
        <w:t xml:space="preserve">- протоколом 82ОТ№067509 от дата об отстранении от управления транспортным средством, из которого следует, что  водитель фио была отстранена от управления транспортным средством марки «Шкода» модель «Октавия» государственный регистрационный знак Н571ЕА82,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82МО№024604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отказалась,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её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виновной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УИН:18810491241000020401.</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