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5-23-133/2025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№18810582240524209320 от дата  фио,  был привлечен к административной ответственности по ч.1,1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82КР№020749 от дата,  заверенной копией №18810582240524209320 от дата, которым  фио,  был привлечен к административной ответственности по ч.1,1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0410760300235001332520145.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