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5-23-160/2025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проживающий по адресу6 адрес, </w:t>
      </w:r>
    </w:p>
    <w:p w:rsidR="00A77B3E">
      <w:r>
        <w:t>УСТАНОВИЛ:</w:t>
      </w:r>
    </w:p>
    <w:p w:rsidR="00A77B3E">
      <w:r>
        <w:t xml:space="preserve">Постановлением №18810582240806033254 от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82КР№020760 от дата,  заверенной копией №18810582240806033254 от дата 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0410760300235001602520156.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