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Дело № 05-23-0182/2017                                                   </w:t>
      </w:r>
    </w:p>
    <w:p w:rsidR="00A77B3E">
      <w:r>
        <w:t>П О С Т А Н ОВ Л Е Н И Е</w:t>
      </w:r>
    </w:p>
    <w:p w:rsidR="00A77B3E">
      <w:r>
        <w:t xml:space="preserve">                                                         об административном правонарушении</w:t>
      </w:r>
    </w:p>
    <w:p w:rsidR="00A77B3E">
      <w:r>
        <w:t xml:space="preserve">дата       </w:t>
        <w:tab/>
        <w:tab/>
        <w:tab/>
        <w:tab/>
        <w:tab/>
        <w:tab/>
        <w:t xml:space="preserve">     адрес                                          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протокол об административном правонарушении в отношении </w:t>
      </w:r>
    </w:p>
    <w:p w:rsidR="00A77B3E">
      <w:r>
        <w:t>Управляющего филиалом наименование организации пансионат «Днепр» фио, паспортные данные,  проживающего по адресу: адрес,</w:t>
      </w:r>
    </w:p>
    <w:p w:rsidR="00A77B3E">
      <w:r>
        <w:t>о совершении административного правонарушения, предусмотренного ст. 15.33.2 КоАП РФ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дата Управляющий филиалом наименование организации пансионат «Днепр» фио, по адресу: адрес,  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единого государственного реестра юридических лиц, извещением о доставке расчета, протоколом проверки, другими документами, не доверять которым у суда оснований не имеется.</w:t>
      </w:r>
    </w:p>
    <w:p w:rsidR="00A77B3E">
      <w:r>
        <w:t>Судом установлено, что срок  предоставления сведений за отчетный период установлен не позднее  дата, указанный день выпадает на выходной, соответственно последний день предоставления отчета переносится на следующий за ним рабочий день, в срок до дата сведения не представлены. Фактически сведения  представлены дата.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правонарушителя, но учитывая, что просрочка составила три дня,  данное правонарушение не представляет общественной опасности, ранее фио не совершал аналогичные административные правонарушения, мировой судья  считает возможным ограничиться устным замечанием о недопущении впредь подобных правонарушений.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Прекратить административное производство в отношении Управляющего филиалом наименование организации пансионат «Днепр» фио, паспортные данные,  за совершение административного правонарушения, предусмотренного ст. 15.33.2  КоАП РФ,  объявив ему устное замечание о недопущении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