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5-23- 289/2025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№18810582241008313889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82АП№282356 от дата,  заверенной копией №18810582241008313889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0410760300235002892520180.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