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>Дело № 5-23-318/2025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</w:t>
        <w:tab/>
        <w:tab/>
        <w:t xml:space="preserve">    адрес</w:t>
      </w:r>
    </w:p>
    <w:p w:rsidR="00A77B3E">
      <w:r>
        <w:t xml:space="preserve">Мировой судья адрес № 23 Алуштинского судебного района (г.адрес) фио, рассмотрев протокол об административном правонарушении  в отношении наименование организации (адрес, ОГРН: 1239100010368, Дата присвоения ОГРН: дата, ИНН: телефон, КПП: телефон, ПРЕДСЕДАТЕЛЬ: фио) о совершении административного правонарушения, предусмотренного ст. 19.7  КоАП РФ </w:t>
      </w:r>
    </w:p>
    <w:p w:rsidR="00A77B3E">
      <w:r>
        <w:t>УСТАНОВИЛ:</w:t>
      </w:r>
    </w:p>
    <w:p w:rsidR="00A77B3E">
      <w:r>
        <w:t xml:space="preserve">дата  наименование организации фио, по адресу: адрес, не представило в государственный орган (должностному лицу) сведения (информации), предоставление которых предусмотрено законом и необходимо для осуществления этим органом (должностным лицом) его законной деятельности.  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наименование организации, в срок до дата не представил в уполномоченный орган документы, годовую бухгалтерскую финансовую отчетность в соответствии с требованиями пункта 1 статьи 23 НК РФ, части первой статьи 15 ФЗ «О бухгалтерском учете»</w:t>
      </w:r>
    </w:p>
    <w:p w:rsidR="00A77B3E">
      <w:r>
        <w:t xml:space="preserve">Так, срок представления отчетности законом установлен до дата, фактически отчетность обществом представлена не была. 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выпиской из ЕГРЮЛ, другим документам, не доверять которым у суда оснований не имеется.</w:t>
      </w:r>
    </w:p>
    <w:p w:rsidR="00A77B3E">
      <w:r>
        <w:t>При назначении наказания суд принимает во внимание характер совершенного правонарушения.</w:t>
      </w:r>
    </w:p>
    <w:p w:rsidR="00A77B3E">
      <w:r>
        <w:t xml:space="preserve">Обстоятельств, смягчающих либо отягчающих административную ответственность, судом не установлено. </w:t>
      </w:r>
    </w:p>
    <w:p w:rsidR="00A77B3E">
      <w:r>
        <w:t>Руководствуясь ст. 19.7 КоАП РФ</w:t>
      </w:r>
    </w:p>
    <w:p w:rsidR="00A77B3E">
      <w:r>
        <w:t>ПОСТАНОВИЛ:</w:t>
      </w:r>
    </w:p>
    <w:p w:rsidR="00A77B3E">
      <w:r>
        <w:t>Директору наименование организации фио за совершение административного правонарушения, предусмотренного ст. 19.7 КоАП РФ объявить предупреждение  о несовершении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в течение 10 дней со дня получения копии настоящего постановления.</w:t>
      </w:r>
    </w:p>
    <w:p w:rsidR="00A77B3E">
      <w:r>
        <w:t xml:space="preserve">Мировой судья                                       </w:t>
        <w:tab/>
        <w:tab/>
        <w:tab/>
        <w:tab/>
        <w:tab/>
        <w:t xml:space="preserve">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