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         __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не работающего,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ч.4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уклонился от отбывания обязательных работ.</w:t>
      </w:r>
    </w:p>
    <w:p w:rsidR="00A77B3E">
      <w:r>
        <w:t>фио  в судебном заседании вину признал.</w:t>
      </w:r>
    </w:p>
    <w:p w:rsidR="00A77B3E">
      <w:r>
        <w:t>Мировой судья, заслушав фио, исследовав представленные документы, приходит к следующему.</w:t>
      </w:r>
    </w:p>
    <w:p w:rsidR="00A77B3E">
      <w:r>
        <w:t>дата постановлением Алуштинского городского суда адрес фио признан виновным в совершении административного правонарушения, предусмотренного ч.1 ст.5.35.1 КоАП РФ и ему назначено наказание в виде обязательных работ на срок 80 (восемьдесят) часов. Постановление вступило в законную силу дата</w:t>
      </w:r>
    </w:p>
    <w:p w:rsidR="00A77B3E">
      <w:r>
        <w:t xml:space="preserve">дата судебным приставом-исполнителем ОСП по адрес, на основании постановления судьи от дата, возбуждено исполнительное производство N 3976/17/82006-ИП в отношении фио </w:t>
      </w:r>
    </w:p>
    <w:p w:rsidR="00A77B3E">
      <w:r>
        <w:t>фио направлен для отбывания административного наказания в виде обязательных работ в наименование организации. фио уклоняется от отбытия наказания в виде обязательных работ.</w:t>
      </w:r>
    </w:p>
    <w:p w:rsidR="00A77B3E">
      <w:r>
        <w:t xml:space="preserve">дата, дата судебным приставом-исполнителем вынесено постановление о направлении лица, которому назначено административное наказание в виде обязательных работ к месту отбывания наказания. </w:t>
      </w:r>
    </w:p>
    <w:p w:rsidR="00A77B3E">
      <w:r>
        <w:t>Постановления судебного пристава-исполнителя от дата и дата получены фио лично.</w:t>
      </w:r>
    </w:p>
    <w:p w:rsidR="00A77B3E">
      <w:r>
        <w:t>Согласно информации наименование организации, фио к отбыванию наказания в виде обязательных работ не приступил.</w:t>
      </w:r>
    </w:p>
    <w:p w:rsidR="00A77B3E">
      <w:r>
        <w:t>Частью 8 ст. 109.2 Федерального закона N 229-ФЗ "Об исполнительном производстве" предусмотрено, 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Кодексом Российской Федерации об административных правонарушениях.</w:t>
      </w:r>
    </w:p>
    <w:p w:rsidR="00A77B3E">
      <w:r>
        <w:t>В ч. 12 ст. 32.13 КоАП 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 в виде обязательных работ, отбывает обязательные работы.</w:t>
      </w:r>
    </w:p>
    <w:p w:rsidR="00A77B3E">
      <w:r>
        <w:t>Таким образом, объективная сторона названного административного правонарушения характеризуется действиями лица, которому назначен этот вид административного наказания, выразившимися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 наказания.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постановлением о возбуждении исполнительного производства, постановлением о направлении лица, которому назначено административное наказания к месту отбывания наказания, уведомлением от дата,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 Принимая во внимание, что фио не имеет постоянного места работы, и денег на оплату штрафа, уклоняется от отбывания наказания в виде обязательных работ, мировой судья приходит к выводу, что за совершение административного правонарушения, предусмотренного ч.4 ст.20.25 КоАП РФ, должно быть назначено наказание в виде административного ареста.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Подвергнуть фио, паспортные данные, административному наказанию за совершение административного правонарушения, предусмотренного ст. 20.25 ч.4 КоАП РФ в виде административного ареста сроком на 8 (восемь) суток.</w:t>
      </w:r>
    </w:p>
    <w:p w:rsidR="00A77B3E">
      <w:r>
        <w:t>Срок ареста исчислять с время дата.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в течение 10 суток со дня получения копии постановления.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