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5-23-370/2024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статьёй 19.13 КРФ об АП в отношении фио, паспортные данные УССР, зарегистрирован и проживает по адресу: адрес, улица октябрьская, дом 43, квартира 108, официально не трудоустроен, ранее привлекался к административной ответственности.</w:t>
      </w:r>
    </w:p>
    <w:p w:rsidR="00A77B3E">
      <w:r>
        <w:t xml:space="preserve"> </w:t>
        <w:tab/>
        <w:tab/>
        <w:tab/>
        <w:tab/>
        <w:t xml:space="preserve">  УСТАНОВИЛ:</w:t>
      </w:r>
    </w:p>
    <w:p w:rsidR="00A77B3E">
      <w:r>
        <w:t>дата в время фио находясь по месту жительства по адресу: адрес, улица октябрьская, дом 43, квартира 108осуществил заведомо ложный вызов сотрудников полиции.</w:t>
      </w:r>
    </w:p>
    <w:p w:rsidR="00A77B3E">
      <w:r>
        <w:t>Своими действиями фио совершил административное правонарушение, предусмотренное статьей 19.13 КРФ об АП.</w:t>
      </w:r>
    </w:p>
    <w:p w:rsidR="00A77B3E">
      <w:r>
        <w:t>фио дата участия в судебном заседании не принимал, о причинах неявки суду не сообщил. При этом, о дате,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ст.19.13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8201№195305 от дата, с которым фио согласен;</w:t>
      </w:r>
    </w:p>
    <w:p w:rsidR="00A77B3E">
      <w:r>
        <w:t>- рапортом оперативного дежурного ОМВД России по адрес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Обстоятельством, смягчающим наказание, суд признает раскаяние фио</w:t>
      </w:r>
    </w:p>
    <w:p w:rsidR="00A77B3E">
      <w:r>
        <w:t>Обстоятельств, отягчающих  наказание,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 ст.19.13 Кодекса Российской Федерации об административных правонарушениях.</w:t>
      </w:r>
    </w:p>
    <w:p w:rsidR="00A77B3E">
      <w:r>
        <w:t>Руководствуясь ст.ст. 19.13,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0410760300235003702419115. </w:t>
      </w:r>
    </w:p>
    <w:p w:rsidR="00A77B3E">
      <w:r>
        <w:t>Разъяснить фио, что в случае неуплаты административного штрафа в срок он будет привлечен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вручения копии постановления.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