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№ 5-23-464/2024 </w:t>
      </w:r>
    </w:p>
    <w:p w:rsidR="00A77B3E"/>
    <w:p w:rsidR="00A77B3E">
      <w:r>
        <w:t>адрес №22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 адрес</w:t>
      </w:r>
    </w:p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в отношении: </w:t>
      </w:r>
    </w:p>
    <w:p w:rsidR="00A77B3E">
      <w:r>
        <w:t>фио, паспортные данные, зарегистрированного по адресу6 адрес, ранее к административной ответственности не привлекался, о совершении административного правонарушения,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время по адресу: адрес, гражданин фио управлял транспортным средством электроскутер «Куго Кирин Ц2про», не имея права управления транспортным средством, не выполнил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в совершенном правонарушении признал, обстоятельства, изложенные в протоколе об административном правонарушении не оспаривал.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 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резко изменение окраски кожных покровов лица, запах алкоголя из полости рта, поведение не соответствующее обстановке.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фио водительское удостоверение не получал.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</w:t>
      </w:r>
    </w:p>
    <w:p w:rsidR="00A77B3E">
      <w:r>
        <w:t>Обстоятельств, отягчающих административную ответственность, судом не установлено. Что касается административного наказания, которое фио надлежит назначить, суд указывает следующее.</w:t>
      </w:r>
    </w:p>
    <w:p w:rsidR="00A77B3E">
      <w:r>
        <w:t xml:space="preserve">Так, в соответствии с положениями части 2 статьи 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 </w:t>
      </w:r>
    </w:p>
    <w:p w:rsidR="00A77B3E">
      <w:r>
        <w:t>Из справки ГБУЗРК «Алуштинская ЦГБ» от дата следует, что фио необходим ежедневный прием лекарств в условиях поликлиники или процедурного кабинета, в связи с чем, его пребывание в изоляторе временного содержания не представляется возможным.</w:t>
      </w:r>
    </w:p>
    <w:p w:rsidR="00A77B3E">
      <w:r>
        <w:t>Таким образом, суд приходит к выводу, в данном исключительном случае назначить фио административное наказание в виде административного штрафа, поскольку административный арест, исключит необходимый фио прием лекарств.</w:t>
      </w:r>
    </w:p>
    <w:p w:rsidR="00A77B3E">
      <w:r>
        <w:t xml:space="preserve"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штрафа. 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фио, паспортные данные признать виновным в совершении правонарушения, ответственность за которое установлена частью второй статьи 12.26 КоАП РФ и подвергнуть административному наказанию в виде административного штрафа в размере сумма.</w:t>
      </w:r>
    </w:p>
    <w:p w:rsidR="00A77B3E">
      <w:r>
        <w:tab/>
        <w:t>Реквизиты для оплаты административного штрафа УФК (ОМВД России по адрес), КПП телефон, ИНН телефон, ОКТМО телефон, р/с 40101810335100010001,  Отделение по  адрес ЮГУ ЦБ РФ, БИК телефон, КБК 18811601123010001140, УИН: 18810491241500003689.</w:t>
      </w:r>
    </w:p>
    <w:p w:rsidR="00A77B3E">
      <w:r>
        <w:tab/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