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Дело №5-23-468/2025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(г.адрес) адрес фио, рассмотрев протокол об административном правонарушении и другие материалы дела об административном правонарушении в отношении </w:t>
      </w:r>
    </w:p>
    <w:p w:rsidR="00A77B3E">
      <w:r>
        <w:t>фио, паспортные данные, водительское удостоверение серии 9943 номер телефон от дата, ранее привлекавшийся к административной ответственности, о совершении административного правонарушения, предусмотренного ст. 12.15 ч.5 КоАП РФ,</w:t>
      </w:r>
    </w:p>
    <w:p w:rsidR="00A77B3E">
      <w:r>
        <w:t>УСТАНОВИЛ:</w:t>
      </w:r>
    </w:p>
    <w:p w:rsidR="00A77B3E">
      <w:r>
        <w:t>дата, в время., по адресу: адрес км. + 100 м., водитель фио, управляя автомобилем марки марка автомобиля модель «Икс Трэйл», государственный регистрационный знак К081ТУ82, совершил выезд в нарушение п.п. 1.3, 9.1(1) Правил дорожного движения на полосу, предназначенную для встречного движения, с пересечением сплошной линии дорожной разметки 1.1, за исключением случаев, предусмотренных частью 3 статьи 12.15 КоАП РФ. Правонарушение совершено повторно.</w:t>
      </w:r>
    </w:p>
    <w:p w:rsidR="00A77B3E">
      <w:r>
        <w:t>фио дата в судебное заседание не явился, о причинах неявки суду не сообщил, каких-либо ходатайств в адрес суд не направлял.</w:t>
      </w:r>
    </w:p>
    <w:p w:rsidR="00A77B3E">
      <w:r>
        <w:t xml:space="preserve">При этом, о дате, времени и месте рассмотрения протокола фио судом был извещен надлежащим образом, им получено смс-извещение. </w:t>
      </w:r>
    </w:p>
    <w:p w:rsidR="00A77B3E">
      <w:r>
        <w:t>На основании изложенного выше, суд пришел к выводу о возможности рассмотреть протокол об административном правонарушении в отсутствие неявившегося фио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Обстоятельства совершения административного правонарушения полностью подтверждаются материалами дела: протоколом об административном правонарушении, схемой места совершения административного правонарушения, с которой фио был ознакомлен и согласен, постановлением от дата по части 4 статьи 12.15 КОАП РФ, вступившим в законную силу дата.</w:t>
      </w:r>
    </w:p>
    <w:p w:rsidR="00A77B3E">
      <w:r>
        <w:t xml:space="preserve">Не доверять документам, имеющимся в материалах дела, у суда оснований не имеется. </w:t>
      </w:r>
    </w:p>
    <w:p w:rsidR="00A77B3E">
      <w:r>
        <w:t>В ходе рассмотрения дела установлено, что дата, в время., по адресу: адрес км. + 100 м., водитель фио, управляя автомобилем марки марка автомобиля модель «Икс Трэйл», государственный регистрационный знак К081ТУ82, совершил выезд в нарушение п.п. 1.3, 9.1(1) Правил дорожного движения на полосу, предназначенную для встречного движения, с пересечением сплошной линии дорожной разметки 1.1, за исключением случаев, предусмотренных частью 3 статьи 12.15 КоАП РФ. Правонарушение совершено повторно.</w:t>
      </w:r>
    </w:p>
    <w:p w:rsidR="00A77B3E">
      <w:r>
        <w:t xml:space="preserve">Как было указано выше, постановлением от дата, вступившим в законную силу дата, фио признан виновным в совершении административного правонарушения, предусмотренного ст.12.15 ч.4 КоАП РФ. </w:t>
      </w:r>
    </w:p>
    <w:p w:rsidR="00A77B3E">
      <w:r>
        <w:t>Под повторным совершением административного правонарушения, следует понимать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РФ. Согласно ст.4.6 КоАП РФ, 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По состоянию на дата годичный срок не истек.</w:t>
      </w:r>
    </w:p>
    <w:p w:rsidR="00A77B3E">
      <w:r>
        <w:t>Повторное совершение административного правонарушения, предусмотренного частью 4 ст.12.15 КоАП РФ образует состав административного правонарушения, предусмотренного ч.5 ст.12.15 КоАП РФ.</w:t>
      </w:r>
    </w:p>
    <w:p w:rsidR="00A77B3E">
      <w:r>
        <w:t>Согласно п. 1.3 ПДД РФ –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A77B3E">
      <w:r>
        <w:t>В соответствии с п.1.5 ПДД РФ -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A77B3E">
      <w:r>
        <w:t>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</w:t>
      </w:r>
    </w:p>
    <w:p w:rsidR="00A77B3E">
      <w:r>
        <w:t>Пунктом 9.1(1) ПДД РФ предусмотрено,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A77B3E">
      <w:r>
        <w:t>Мировой судья,  исследовав материалы дела, приходит к выводу о наличии  в действиях фио состава административного правонарушения, предусмотренного ст. 12.15.ч.5 КоАП РФ.</w:t>
      </w:r>
    </w:p>
    <w:p w:rsidR="00A77B3E">
      <w:r>
        <w:t xml:space="preserve">При рассмотрении дела об административном правонарушении обстоятельств смягчающих и отягчающих административную ответственность установлено не было. </w:t>
      </w:r>
    </w:p>
    <w:p w:rsidR="00A77B3E">
      <w:r>
        <w:t xml:space="preserve">На основании изложенного, руководствуясь ст.ст. 12.15 ч.4, 29.9, 29,10 КоАП РФ, </w:t>
      </w:r>
    </w:p>
    <w:p w:rsidR="00A77B3E">
      <w:r>
        <w:t>ПОСТАНОВИЛ:</w:t>
      </w:r>
    </w:p>
    <w:p w:rsidR="00A77B3E">
      <w:r>
        <w:t>фио, паспортные данные, признать виновным в совершении административного правонарушения, ответственность за которое установлена частью 5 статьи 12.15 КоАП РФ и подвергнуть административному наказанию в виде лишения права управления транспортными средствами на срок 1 (один) год.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удостоверение, в орган исполняющий этот вид административного наказания (ГИБДД), а в случае утраты указанных документов заявить об этом в указанный орган в тот же срок.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 копии постановления.</w:t>
      </w:r>
    </w:p>
    <w:p w:rsidR="00A77B3E">
      <w:r>
        <w:t xml:space="preserve">Мировой судья  </w:t>
        <w:tab/>
        <w:tab/>
        <w:t xml:space="preserve">                       </w:t>
        <w:tab/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