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5-23- 625/2025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 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 адрес - 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>фио паспортные данные, проживающего по адресу: адрес, официально не трудоустроенного, ранее привлекался к административной ответственности,</w:t>
      </w:r>
    </w:p>
    <w:p w:rsidR="00A77B3E">
      <w:r>
        <w:t xml:space="preserve">                                                             УСТАНОВИЛ:</w:t>
      </w:r>
    </w:p>
    <w:p w:rsidR="00A77B3E">
      <w:r>
        <w:t xml:space="preserve">Постановлением №0356043010125050602157972 от дата  фио,  был привлечен к административной ответственности по части 5 статьи 12.16 КоАП РФ,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участия не принимал, о причинах неявки суду не сообщил, вместе с тем, суд располагает достаточными основаниями для рассмотрения протокола в его отсутствие, в связи с наличием доказательств надлежащего извещения фио о дате, времени и месте рассмотрения протокола об административном правонарушении.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№0356043010425091802002831 от дата,  заверенной копией постановления №0356043010125050602157972 от дата, которым  фио,  был привлечен к административной ответственности по части 5 статьи 12.16 КоАП РФ, ему назначено административное наказание в виде административного штрафа в сумме сумма. Информацией об отсутствии поступлений по штрафу.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   </w:t>
      </w:r>
    </w:p>
    <w:p w:rsidR="00A77B3E">
      <w:r>
        <w:t xml:space="preserve">     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0410760300235006252520185.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