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5-23-642/2025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адресу6 адрес, 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№18810082250000521726 от дата  фио,  был привлечен к административной ответственности по части 1 статьи 12.14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судебном заседании не присутствовал, о дате, времени и месте рассмотрения протокола,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82АП№295274 от дата,  заверенной копией постановления №18810082250000521726 от дата, которым  фио,  был привлечен к административной ответственности по части 1 статьи 12.14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Реквизиты для оплаты административного штрафа: ОГРН 1149102019164,  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0410760300235006422520141.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