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5-23-695/2025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в отношении фио, паспортные данные, УССР, гражданин РФ паспортные данные, официально нетрудоустроенного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№18810582250000000793 от дата  фио,  был привлечен к административной ответственности по части 2 статьи 12.13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извещен смс-уведомлением, в связи с чем, суд полагает возможным рассмотреть протокол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82АП№306108 от дата,  заверенной копией постановления №18810582250000000793 от дата, которым  фио, был привлечен к административной ответственности по части 2 статьи 12.13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0410760300235006952520159.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