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№18810582250311014572 от дата  фио,  был привлечен к административной ответственности по статье 12.20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82АП№295401 от дата,  заверенной копией постановления №18810582250311014572 от дата  фио,  был привлечен к административной ответственности по статье 12.20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0410760300235007022520172.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