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5-23-717/2025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№18810582241210242733 от дата  фио,  был привлечен к административной ответственности по части 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82АП№295411 от дата,  заверенной копией постановления №18810582241210242733 от дата, которым  фио,  был привлечен к административной ответственности по части 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0410760300235007172520113.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