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5-23-741/2025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№18810582241008251654 от дата  фио,  был привлечен к административной ответственности по части 2 статьи 12.9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82АП№295438 от дата,  заверенной копией постановления №18810582241008251654 от дата, которым  фио,  был привлечен к административной ответственности по части 2 статьи 12.9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0410760300235007412520167.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