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5-23-747/2025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№1881058224121028183883 от дата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82АП№2954333 от дата,  заверенной копией постановления №1881058224121028183883 от дата, которым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0410760300235007472520188.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