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5-24-87/2025</w:t>
      </w:r>
    </w:p>
    <w:p w:rsidR="00A77B3E"/>
    <w:p w:rsidR="00A77B3E">
      <w:r>
        <w:t>П...СТАН...ВЛЕНИЕ</w:t>
      </w:r>
    </w:p>
    <w:p w:rsidR="00A77B3E"/>
    <w:p w:rsidR="00A77B3E">
      <w:r>
        <w:t>дата                                                                адрес</w:t>
      </w:r>
    </w:p>
    <w:p w:rsidR="00A77B3E"/>
    <w:p w:rsidR="00A77B3E">
      <w:r>
        <w:t>Мировой судья судебного участка ... Алуштинского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фио....,</w:t>
      </w:r>
    </w:p>
    <w:p w:rsidR="00A77B3E">
      <w:r>
        <w:t xml:space="preserve">рассмотрев в открытом судебном заседании в помещении судебного участка ... Алуштинского судебного района (городской адрес) адрес дело об административном правонарушении в отношении </w:t>
      </w:r>
    </w:p>
    <w:p w:rsidR="00A77B3E">
      <w:r>
        <w:t xml:space="preserve">фио фио фио..., паспортные данные, гражданина ... инвалидность отрицающего; ..., зарегистрированного и проживающего по адресу: адрес, ..., адрес, </w:t>
      </w:r>
    </w:p>
    <w:p w:rsidR="00A77B3E">
      <w:r>
        <w:t>привлекаемого к административной ответственности по части 2 статьи 12.7 Кодекса Российской Федерации об административных правонарушениях (далее по тексту КоАП РФ),</w:t>
      </w:r>
    </w:p>
    <w:p w:rsidR="00A77B3E">
      <w:r>
        <w:t>УСТАН...ВИЛ:</w:t>
      </w:r>
    </w:p>
    <w:p w:rsidR="00A77B3E">
      <w:r>
        <w:t xml:space="preserve">дата в время на адрес с адрес ...-...» ... м., в нарушении п. 2.1.1 Правил дорожного движения РФ водитель фиоо. управлял транспортным средством - мопед марки марка автомобиля, государственный регистрационный знак ......, будучи лишенным, права управления транспортными средствами. Тем самым, совершил административное правонарушение, предусмотренное ч. 2 ст.12.7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 ст. 25.1 Кодекса РФ об АП и ст. 51 Конституции РФ, в услугах адвоката (защитника) не нуждается, отводов не заявил, фиоо. вину в совершении указанного правонарушения признал полностью, раскаялся в содеянном, просил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серии ...... от дата (л.д. 1). Протокол составлен уполномоченным должностным лицом, копия протокола вручена фиоадрес недостатков, которые могли бы повлечь его недействительность, протокол не содержит; </w:t>
      </w:r>
    </w:p>
    <w:p w:rsidR="00A77B3E">
      <w:r>
        <w:t>- протоколом ... ...Т № ... от дата об отстранении от управления транспортным средством (л.д. 2);</w:t>
      </w:r>
    </w:p>
    <w:p w:rsidR="00A77B3E">
      <w:r>
        <w:t>- копией документа - вид на жительство иностранного гражданина (л.д. 3);</w:t>
      </w:r>
    </w:p>
    <w:p w:rsidR="00A77B3E">
      <w:r>
        <w:t>- копией свидетельства о регистрации ТС (л.д. 4);</w:t>
      </w:r>
    </w:p>
    <w:p w:rsidR="00A77B3E">
      <w:r>
        <w:t>- копией страхового полиса №... (л.д. 5);</w:t>
      </w:r>
    </w:p>
    <w:p w:rsidR="00A77B3E">
      <w:r>
        <w:t>- копией водительского удостоверения фио (л.д. 6);</w:t>
      </w:r>
    </w:p>
    <w:p w:rsidR="00A77B3E">
      <w:r>
        <w:t>- рапортом ИДПС ...СБ ДПС ... по адрес от дата (л.д. 7);</w:t>
      </w:r>
    </w:p>
    <w:p w:rsidR="00A77B3E">
      <w:r>
        <w:t>- справкой инспектора группы ... ...СБ ДПС ... по адрес от дата (л.д. 8);</w:t>
      </w:r>
    </w:p>
    <w:p w:rsidR="00A77B3E">
      <w:r>
        <w:t>- справкой инспектора группы ... ...СБ ДПС ... по адрес от дата, согласно которой фио фио..., паспортные данные, к административной ответственности, предусмотренной ч. 1 ст. 12.26 КоАП РФ, ч. 3 ст. 12.27 КоАП РФ, а также к уголовной ответственности по ч. 2, ч. 4, ч. 6 ст. 2645 и ст. 264.1 УК РФ не привлекался (л.д. 9);</w:t>
      </w:r>
    </w:p>
    <w:p w:rsidR="00A77B3E">
      <w:r>
        <w:t>- карточкой учета транспортного средства (л.д. 10);</w:t>
      </w:r>
    </w:p>
    <w:p w:rsidR="00A77B3E">
      <w:r>
        <w:t>- компакт-диском с видеозаписью (л.д. 11);</w:t>
      </w:r>
    </w:p>
    <w:p w:rsidR="00A77B3E">
      <w:r>
        <w:t xml:space="preserve">- результатами поиска правонарушении (л.д. 12); </w:t>
      </w:r>
    </w:p>
    <w:p w:rsidR="00A77B3E">
      <w:r>
        <w:t>-  копией постановления мирового судьи судебного участка № ... судебного района адрес от дата по делу об административном правонарушении № ..., согласно которой фио фио признан виновным в совершении административного правонарушения, предусмотренного ч. 1 ст. 12.8 КоАП РФ, и ему назначено наказание в виде штрафа в размере сумма с лишением права управления транспортными средствами на срок ... месяцев. Постановление от дата вступило в законную силу - дата (л.д. 13-15);</w:t>
      </w:r>
    </w:p>
    <w:p w:rsidR="00A77B3E">
      <w: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Согласно пункта 2.1.1. ПДД,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категории. </w:t>
      </w:r>
    </w:p>
    <w:p w:rsidR="00A77B3E">
      <w:r>
        <w:t xml:space="preserve">Как следует из статьи 28 Федерального закона «... безопасности дорожного движения» основаниями прекращения действия права на управление транспортными средствами является, соответственно, лишение права на управление транспортными средствами. </w:t>
      </w:r>
    </w:p>
    <w:p w:rsidR="00A77B3E">
      <w:r>
        <w:t>Постановлением мирового судьи судебного участка № ... судебного района адрес от дата по делу об административном правонарушении № ..., согласно которой фио фио признан виновным в совершении административного правонарушения, предусмотренного ч. 1 ст. 12.8 КоАП РФ, и ему назначено наказание в виде штрафа в размере сумма с лишением права управления транспортными средствами на срок ... месяцев. Постановление от дата вступило в законную силу - дата.</w:t>
      </w:r>
    </w:p>
    <w:p w:rsidR="00A77B3E">
      <w:r>
        <w:t xml:space="preserve">Управление транспортным средством водителем, лишенным права управления транспортным средством, является нарушением Правил дорожного движения и квалифицируется в качестве административного правонарушения в момент неисполнения данных Правил. </w:t>
      </w:r>
    </w:p>
    <w:p w:rsidR="00A77B3E">
      <w:r>
        <w:t>Действия фиоо. судом квалифицируются по части 2 статьи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 средством.</w:t>
      </w:r>
    </w:p>
    <w:p w:rsidR="00A77B3E">
      <w:r>
        <w:t>При назначении наказания учитывается характер совершенного правонарушения, личность фиоо.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...бстоятельством, смягчающим административную ответственность, предусмотренным ст. 4.2 Кодекса РФ об АП, является признание вины и раскаяние в совершении правонарушения, а также наличие на иждивении одного малолетнего ребенка.</w:t>
      </w:r>
    </w:p>
    <w:p w:rsidR="00A77B3E">
      <w:r>
        <w:t xml:space="preserve">...тягчающих административную ответственность обстоятельств судом не установлено. </w:t>
      </w:r>
    </w:p>
    <w:p w:rsidR="00A77B3E">
      <w:r>
        <w:t>Таким образом, с учетом конкретных обстоятельств дела, данных о личности правонарушителя, учитывая смягчающие и отсутствие отягчающих административную ответственность обстоятельств, принимая во внимание степень повышенной опасности содеянного как для самого водителя, так и для других участников дорожного движения, считаю возможным назначить фиоо. наказание в виде штрафа, что предусмотрено санкцией              ч. 2 ст. 12.7 КоАП РФ.</w:t>
      </w:r>
    </w:p>
    <w:p w:rsidR="00A77B3E">
      <w:r>
        <w:t>...снований для назначения иного, более строго вида наказания, мировой судья не усматривает.</w:t>
      </w:r>
    </w:p>
    <w:p w:rsidR="00A77B3E">
      <w:r>
        <w:t xml:space="preserve">Срок давности привлечения к административной ответственности не истек. </w:t>
      </w:r>
    </w:p>
    <w:p w:rsidR="00A77B3E">
      <w:r>
        <w:t>...снований для прекращения производства по делу, для освобождения лица от наказания – не имеется.</w:t>
      </w:r>
    </w:p>
    <w:p w:rsidR="00A77B3E">
      <w:r>
        <w:t>Руководствуясь  ст. ст. 3.9, 29.9 - 29.11 КоАП РФ, мировой судья</w:t>
      </w:r>
    </w:p>
    <w:p w:rsidR="00A77B3E">
      <w:r>
        <w:t>П...СТАН...ВИЛ:</w:t>
      </w:r>
    </w:p>
    <w:p w:rsidR="00A77B3E">
      <w:r>
        <w:t xml:space="preserve">Признать фио фио фио... виновным в совершении административного правонарушения, предусмотренного ч. 2 ст. 12.7 КоАП РФ и  назначить наказание в виде административного штрафа в размере сумма.   </w:t>
      </w:r>
    </w:p>
    <w:p w:rsidR="00A77B3E">
      <w:r>
        <w:t>Штраф подлежит перечислению на следующие реквизиты: наименование получателя платежа – УФК (УМВД России по адрес); номер счета получателя платежа – 03100643000000017500, кор./сч. 40102810645370000035; банк получателя – Отделение по адрес Банка России; БИК – телефон; КПП – телефон, ИНН – телефон, код ...КТМ... телефон, КБК 18811601123010001140, наименование платежа –                                           УИН 18810491251000003816.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 настоящего постановления в законную силу.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>
      <w:r>
        <w:t xml:space="preserve">          Мировой судья                                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