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5-24-106/2025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И.о. мирового судьи судебного участка ... Алуштинского судебного района  (городской адрес) адрес - мировой судья судебного участка ... Алуштинского судебного района (городской адрес) адрес              фио,  </w:t>
      </w:r>
    </w:p>
    <w:p w:rsidR="00A77B3E">
      <w:r>
        <w:t xml:space="preserve">рассмотрев в открытом судебном заседании дело об административном правонарушении, поступившее из ... Госавтоинспекции МВД по адрес, в отношении </w:t>
      </w:r>
    </w:p>
    <w:p w:rsidR="00A77B3E">
      <w:r>
        <w:t>фио, паспортные данные; гражданина России; зарегистрированного и проживающего по адресу: адрес,</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по на ... м. адрес с Херсонской областью-...», фио управляя транспортным средством – автомобилем марки «...» государственный регистрационный знак ... при наличии признаков опьянения (резкое изменение окраски кожных покровов лица, поведение не соответствующее обстановке) не выполнил законного требования уполномоченного должностного лица (сотрудника ГИБДД)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ст.12.26  КоАП РФ.</w:t>
      </w:r>
    </w:p>
    <w:p w:rsidR="00A77B3E">
      <w:r>
        <w:t>В судебное заседание дата фио не явился, о дате, времени и месте рассмотрения дела был извещен надлежащим образом, телефонограммой, которая приобщена к материалам дела и зарегистрирована в журнале учета телефонограмм.</w:t>
      </w:r>
    </w:p>
    <w:p w:rsidR="00A77B3E">
      <w:r>
        <w:t>При таких обстоятельствах, суд считает возможным рассмотреть дело по имеющимся материалам дела в отсутствие привлекаемого лица, что согласуется с требованиями ч. 2 ст. 25.1 КоАП РФ и с правовой позицией Верховного Суда Российской Федерации, выраженной в Обзоре судебной практики Верховного Суда Российской Федерации N 4 (2016) (вопрос N 4), утвержденном Президиумом Верховного Суда Российской Федерации дата.</w:t>
      </w:r>
    </w:p>
    <w:p w:rsidR="00A77B3E">
      <w:r>
        <w:t>Исследовав представленные материалы дела,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Кодекса РФ об АП,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Кодекса РФ об АП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резкое изменение окраски кожных покровов лица, поведение не соответствующего обстановке, что согласуется с пунктом 2 вышеуказанных Правил утвержденных Постановлением Правительства Российской Федерации от дата  № ....</w:t>
      </w:r>
    </w:p>
    <w:p w:rsidR="00A77B3E">
      <w:r>
        <w:t xml:space="preserve">От прохождения освидетельствования на состояние алкогольного опьянения на месте фио отказался, что в свою очередь, является основанием для направления водителя на медицинское освидетельствование на состояние опьянения (часть 1.1 статьи 27.12 Кодекса Российской Федерации об административных правонарушениях). Пройти медицинское освидетельствование в медицинском учреждении фио также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фио. полностью установлена и подтверждается совокупностью собранных по делу доказательств, а именно: </w:t>
      </w:r>
    </w:p>
    <w:p w:rsidR="00A77B3E">
      <w:r>
        <w:t>- протоколом об административном правонарушении серии ...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xml:space="preserve">- протоколом серии ... от дата об отстранении  фио от управления транспортным средством (л.д. 3); </w:t>
      </w:r>
    </w:p>
    <w:p w:rsidR="00A77B3E">
      <w:r>
        <w:t>- протоколом о направлении фио.  на медицинское освидетельствование на состояние опьянения серии адрес № ... от дата, согласно которому он отказался от прохождения медицинского освидетельствования на состояние опьянения  (л.д. 4);</w:t>
      </w:r>
    </w:p>
    <w:p w:rsidR="00A77B3E">
      <w:r>
        <w:t>- протоколом о задержании транспортного средства серии ... от дата (л.д. 4);</w:t>
      </w:r>
    </w:p>
    <w:p w:rsidR="00A77B3E">
      <w:r>
        <w:t>- справкой старшего инспектора группы по ИАЗ ... Госавтоинспекции МВД по адрес от дата (л.д. 8);</w:t>
      </w:r>
    </w:p>
    <w:p w:rsidR="00A77B3E">
      <w:r>
        <w:t>- карточкой операции с ВУ (л.д. 9);</w:t>
      </w:r>
    </w:p>
    <w:p w:rsidR="00A77B3E">
      <w:r>
        <w:t>- компакт-диском с видеозаписью  (л.д. 11);</w:t>
      </w:r>
    </w:p>
    <w:p w:rsidR="00A77B3E">
      <w:r>
        <w:t>- карточкой учета административных правонарушений (л.д. 10).</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ab/>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 xml:space="preserve">При назначении наказания учитывается характер совершенного правонарушения, личность фио, его имущественное положение, а также обстоятельства, смягчающие и отягчающие ответственность за совершенное правонарушение. </w:t>
      </w:r>
    </w:p>
    <w:p w:rsidR="00A77B3E">
      <w:r>
        <w:tab/>
        <w:t xml:space="preserve">Обстоятельств смягчающих  и отягчающих административную ответственность судом не установлено. </w:t>
      </w:r>
    </w:p>
    <w:p w:rsidR="00A77B3E">
      <w:r>
        <w:t>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отсутствие смягчающих и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 месяцев, в пределах санкции ч. 1 ст. 12.26 КоАП РФ.</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 xml:space="preserve"> </w:t>
        <w:tab/>
        <w:t>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 месяцев.</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 Госавтоинспекции МВД по адрес.</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18810491251000003190.</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