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Дело № 05-0189-24/2017</w:t>
      </w:r>
    </w:p>
    <w:p w:rsidR="00A77B3E"/>
    <w:p w:rsidR="00A77B3E">
      <w:r>
        <w:t>ПОСТАНОВЛЕНИЕ</w:t>
      </w:r>
    </w:p>
    <w:p w:rsidR="00A77B3E">
      <w:r>
        <w:t xml:space="preserve">                               </w:t>
      </w:r>
    </w:p>
    <w:p w:rsidR="00A77B3E">
      <w:r>
        <w:t>дата</w:t>
        <w:tab/>
        <w:t xml:space="preserve">                   </w:t>
        <w:tab/>
        <w:tab/>
        <w:tab/>
        <w:tab/>
        <w:t>адрес</w:t>
      </w:r>
    </w:p>
    <w:p w:rsidR="00A77B3E">
      <w:r>
        <w:t>Мировой судья судебного участка № 24 Алуштинского  судебного района                                 (городской адрес) адрес фио,</w:t>
      </w:r>
    </w:p>
    <w:p w:rsidR="00A77B3E">
      <w:r>
        <w:t>рассмотрев в открытом судебном заседании материалы дела об административном правонарушении, поступившие из Межрайонной ИФНС России № 8 по адрес, в отношении должностного лица -</w:t>
      </w:r>
    </w:p>
    <w:p w:rsidR="00A77B3E">
      <w:r>
        <w:t>фио, паспортные данные, гражданина Российской Федерации, работающего директором наименование организации,  проживающего по адресу: адрес,</w:t>
      </w:r>
    </w:p>
    <w:p w:rsidR="00A77B3E">
      <w:r>
        <w:t>по ч. 1 ст. 15.6 КоАП РФ,</w:t>
      </w:r>
    </w:p>
    <w:p w:rsidR="00A77B3E">
      <w:r>
        <w:t xml:space="preserve"> </w:t>
      </w:r>
    </w:p>
    <w:p w:rsidR="00A77B3E">
      <w:r>
        <w:t>УСТАНОВИЛ:</w:t>
      </w:r>
    </w:p>
    <w:p w:rsidR="00A77B3E"/>
    <w:p w:rsidR="00A77B3E">
      <w:r>
        <w:t>фио, являясь должностным лицом – директором наименование организации (место нахождения: адрес, адрес), не представил в установленный законодательством о налогах и сборах срок в налоговый орган по месту учета налоговую декларацию по налогу на прибыль организации (налоговый расчет) за 9 месяцев дата, что является нарушением требований п. 3 ст. 289 НК РФ.</w:t>
      </w:r>
    </w:p>
    <w:p w:rsidR="00A77B3E">
      <w:r>
        <w:t xml:space="preserve">Так, предельный срок предоставления декларации по налогу на прибыль организации (налоговый расчет) за 9 месяцев дата является дата. фио налоговая декларацию (налоговый расчет) по налогу на прибыль организаций за 9 месяцев дата предоставлена не была.    </w:t>
      </w:r>
    </w:p>
    <w:p w:rsidR="00A77B3E">
      <w:r>
        <w:t>Директор наименование организации фио в судебное заседание не явился, о времени и месте рассмотрения дела извещался надлежащим образом, сведений о причинах неявки и ходатайство об отложении рассмотрения дела не представил.</w:t>
      </w:r>
    </w:p>
    <w:p w:rsidR="00A77B3E">
      <w:r>
        <w:t>Мировой судья полагает возможным рассмотреть дело в отсутствие директора наименование организации фио в порядке ч. 2 ст. 25.1 КоАП РФ, поскольку его неявка не препятствует всестороннему, полному и объективному выяснению всех обстоятельств дела и его разрешению по существу.</w:t>
      </w:r>
    </w:p>
    <w:p w:rsidR="00A77B3E">
      <w:r>
        <w:t>В соответствии с п. 1 ст. 289 НК РФ налогоплательщики независимо от наличия у них обязанности по уплате налога и (или) авансовых платежей по налогу, особенностей исчисления и уплаты налога обязаны по истечению каждого отчетного и налогового периода представлять в налоговые органы по месту своего нахождения и месту нахождения каждого обособленного подразделения, если иное не предусмотрено настоящим пунктом, соответствующие налоговые декларации.</w:t>
      </w:r>
    </w:p>
    <w:p w:rsidR="00A77B3E">
      <w:r>
        <w:t>Согласно п. 2 ст. 285 НК РФ отчетными периодами для налогоплательщиков, исчисляющих ежемесячные авансовые платежи исходя из фактически полученной прибыли, признаются месяц, два месяца, три месяца и так далее до окончания календарного года.</w:t>
      </w:r>
    </w:p>
    <w:p w:rsidR="00A77B3E">
      <w:r>
        <w:t xml:space="preserve">Согласно п. 3 ст. 289 НК РФ налогоплательщики (налоговые агенты) представляют налоговые декларации (налоговые расчеты) не позднее 28 календарных дней со дня окончания соответствующего отчетного периода. </w:t>
      </w:r>
    </w:p>
    <w:p w:rsidR="00A77B3E">
      <w:r>
        <w:t xml:space="preserve">         Исследовав представленные материалы дела, мировой судья приходит к выводу о том, что вина фио как должностного лица наименование организации, полностью установлена и подтверждается совокупностью собранных по делу доказательств, а именно: протоколом об административном правонарушении № 2920 от дата, составленным уполномоченным лицом в соответствии с требованиями КоАП РФ (л.д. 1-2); копией акта № 06.1-15/1082 от дата об обнаружении фактов, свидетельствующих о предусмотренных НК РФ налоговых правонарушениях (л.д. 8-9); выпиской из ЕГРЮЛ, содержащей в себе сведения о том, что директором наименование организации является фио (л.д. 11-13).</w:t>
      </w:r>
    </w:p>
    <w:p w:rsidR="00A77B3E">
      <w: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A77B3E">
      <w:r>
        <w:t xml:space="preserve">  Действия фио необходимо квалифицировать по ч. 1 ст. 15.6 КоАП РФ, как 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A77B3E">
      <w:r>
        <w:t>При назначении наказания учитывается характер совершенного правонарушения, его последствия, личность фио</w:t>
      </w:r>
    </w:p>
    <w:p w:rsidR="00A77B3E">
      <w:r>
        <w:t>Обстоятельств, смягчающих и отягчающих наказание, не установлено.</w:t>
      </w:r>
    </w:p>
    <w:p w:rsidR="00A77B3E">
      <w:r>
        <w:t>В связи с изложенным, полагаю необходимым назначить наказание в пределах санкции ч. 1 ст. 15.6 КоАП РФ, в виде административного штрафа.</w:t>
      </w:r>
    </w:p>
    <w:p w:rsidR="00A77B3E">
      <w:r>
        <w:tab/>
        <w:t>Руководствуясь ст.ст. 29.10, 32.2 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 xml:space="preserve"> Признать должностное лицо фио виновным в совершении административного правонарушения, предусмотренного ч. 1 ст. 15.6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 Межрайонной ИФНС России № 8 по адрес: счет получателя платежа - 40101810335100010001, наименование банка–получателя: Отделение по адрес ЦБ РФ, БИК – телефон, наименования получателя платежа – УФК по адрес ИФНС России по адрес, ИНН – телефон, КПП – телефон, КБК - 18211603030016000140, наименование платежа – денежные взыскания (штрафы) за административные правонарушения в области налогов и сборов, предусмотренные КоАП РФ.</w:t>
      </w:r>
    </w:p>
    <w:p w:rsidR="00A77B3E">
      <w:r>
        <w:t>Разъяснить фио,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 xml:space="preserve"> Разъяснить фио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Постановление может быть обжаловано в Алуштинский городской суд адрес в течение 10 дней со дня получения копии постановления.</w:t>
      </w:r>
    </w:p>
    <w:p w:rsidR="00A77B3E"/>
    <w:p w:rsidR="00A77B3E"/>
    <w:p w:rsidR="00A77B3E">
      <w:r>
        <w:t>Мировой судья: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