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5-24-225/2025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адрес фио,  </w:t>
      </w:r>
    </w:p>
    <w:p w:rsidR="00A77B3E">
      <w:r>
        <w:t xml:space="preserve">рассмотрев дело об административном правонарушении в отношении в отношении должностного лица – ... наименование организации – фио ... паспортные данные ...; зарегистрированного и проживающего по адресу: адрес, </w:t>
      </w:r>
    </w:p>
    <w:p w:rsidR="00A77B3E">
      <w:r>
        <w:t>по ч. 1 ст. 15.33.2 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фио являясь должностным лицом –  ... наименование организации совершил правонарушение, предусмотренное  ч. 1 ст. 15.33.2 Кодекса РФ об административных правонарушениях при следующих обстоятельствах.</w:t>
      </w:r>
    </w:p>
    <w:p w:rsidR="00A77B3E">
      <w:r>
        <w:t>Так, дата в время фио, занимая должность ... наименование организации находящегося по адресу: адрес, допустил административное правонарушение, выразившееся в непредставлении в установленный срок сведений (документов) необходимых для ведения индивидуального (персонифицированного) учета в системах обязательного пенсионного и социального страхования установленных пп.3                   п. 2 ст. 11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 (далее Закон № 27-ФЗ).</w:t>
      </w:r>
    </w:p>
    <w:p w:rsidR="00A77B3E">
      <w:r>
        <w:t>В соответствии с п. 3 ст. 11 Закон № 27 – ФЗ сведения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(подраздел 1.2 формы ЕФС-1). Указанные сведения представляются страхователем по окончании календарного года не позднее 25-го числа месяца, следующего за отчетным периодом, в отношении застрахованных лиц,  у которых в отчетном периоде имелись периоды работы (деятельности), указанные в п. 3 ст. 11 Закона № 27-ФЗ.</w:t>
      </w:r>
    </w:p>
    <w:p w:rsidR="00A77B3E">
      <w:r>
        <w:t>Страхователем дата в форме электронного документа, подписанного усиленной квалифицированной подписью, представлен подраздел 1.2 «Сведения о страховом стаже» формы ЕФС-1 за период дата в отношении 1 застрахованного лица с периодами работы (деятельности) указанными в п. 3 ст. 11 Закона № 27-ФЗ, предельный срок представления котором дата, т.е. по истечении законодательно установленного срока (не позднее рабочего дня, следующего за днем заключения/прекращения договора гражданско-правового характера), чем нарушил ст. 11 ФЗ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>В судебное заседание фио не явился, о дате, времени и месте рассмотрения дела был извещен надлежащим образом, судебной повесткой.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фио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ч.1 ст. 15.33.2 КоАП РФ предусмотрена административная ответственность 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 ч. 1 ст. 11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</w:t>
      </w:r>
    </w:p>
    <w:p w:rsidR="00A77B3E">
      <w:r>
        <w:t xml:space="preserve">В силу статьи 15 вышеуказанного Закона страхователь обязан, в том числе, в установленный срок представлять органам Фонда сведения о застрахованных лицах, определенные настоящим Федеральным законом. </w:t>
      </w:r>
    </w:p>
    <w:p w:rsidR="00A77B3E">
      <w:r>
        <w:t xml:space="preserve">В соответствии с п. п. 1, 2 ст. 8 Федерального закона от дата N 27-ФЗ сведения о застрахованных лицах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</w:t>
      </w:r>
    </w:p>
    <w:p w:rsidR="00A77B3E">
      <w:r>
        <w:t xml:space="preserve">Оценив в совокупности представленные доказательства, мировой судья считает, что вина  фио в совершенном правонарушении установлена и подтверждается следующими доказательствами: </w:t>
      </w:r>
    </w:p>
    <w:p w:rsidR="00A77B3E">
      <w:r>
        <w:t>- протоколом об административном правонарушении от дата (л.д. 1);</w:t>
      </w:r>
    </w:p>
    <w:p w:rsidR="00A77B3E">
      <w:r>
        <w:t>- выпиской из Единого государственного реестра юридических лица (л.д. 2-7);</w:t>
      </w:r>
    </w:p>
    <w:p w:rsidR="00A77B3E">
      <w:r>
        <w:t>- отчетом по форме ЕФС-1, протоколом проверки от дата (л.д. 8);</w:t>
      </w:r>
    </w:p>
    <w:p w:rsidR="00A77B3E">
      <w:r>
        <w:t>- копией реестра СЗВ-СТАЖ-ЕФС-1 из РК АСВ (л.д. 9);</w:t>
      </w:r>
    </w:p>
    <w:p w:rsidR="00A77B3E">
      <w:r>
        <w:t>- уведомлением о составлении протокола от дата (л.д. 10);</w:t>
      </w:r>
    </w:p>
    <w:p w:rsidR="00A77B3E">
      <w:r>
        <w:t>- реестром отправленных писем от дата (л.д. 11-15).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должностного лица – ... наименование организации фио суд квалифицирует по ч. 1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статьи 15.33.2 КоАП РФ.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фио административного правонарушения, степень ее вины, обстоятельства,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его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ему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ПОСТАНОВИЛ: </w:t>
      </w:r>
    </w:p>
    <w:p w:rsidR="00A77B3E">
      <w:r>
        <w:t xml:space="preserve">Должностное лицо – ... наименование организации фио признать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Банка России // УФК по адрес Корр.счет 40102810645370000035 Казначейский счет 03100643000000017500 БИК телефон ОКТМО телефон КБК 79711601230060003140 УИН 79709100000000077346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...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