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№ 5-24-238/2025</w:t>
      </w:r>
    </w:p>
    <w:p w:rsidR="00A77B3E"/>
    <w:p w:rsidR="00A77B3E">
      <w:r>
        <w:t xml:space="preserve">                                                                    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>дата                                   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</w:t>
      </w:r>
    </w:p>
    <w:p w:rsidR="00A77B3E">
      <w:r>
        <w:t>с участием лица, в отношении которого ведется производство по делу об административном правонарушении, -  фио фио,</w:t>
      </w:r>
    </w:p>
    <w:p w:rsidR="00A77B3E">
      <w:r>
        <w:tab/>
        <w:t>рассмотрев в открытом судебном заседании дело об административном правонарушении, предусмотренном ст.19.13 Кодекса Российской Федерации об административных правонарушениях (далее по тексту КоАП РФ),</w:t>
      </w:r>
    </w:p>
    <w:p w:rsidR="00A77B3E">
      <w:r>
        <w:t xml:space="preserve">в отношении фио фио, паспортные данные, гражданина РФ, ... регистрации на адрес не имеющего, проживающего по адресу: адрес, </w:t>
      </w:r>
    </w:p>
    <w:p w:rsidR="00A77B3E">
      <w:r>
        <w:t>установил:</w:t>
      </w:r>
    </w:p>
    <w:p w:rsidR="00A77B3E">
      <w:r>
        <w:t xml:space="preserve">Согласно протоколу об административном правонарушении серии ... от дата следует, что дата в время,  находясь по адресу: адрес, осуществил телефонный звонок в полицию на телефонный номер телефон сообщив заведомо ложную информацию о том, что на телефон его сожительницы позвонил неизвестный мужчина и пригласил ее в отделение «...», тем самым совершил административное правонарушение, предусмотренное ст. 19.13 КоАП РФ. </w:t>
      </w:r>
    </w:p>
    <w:p w:rsidR="00A77B3E">
      <w:r>
        <w:t>В судебном заседании лицо, в отношении которого ведется производство по делу об административном правонарушении фиоо, которому разъяснены права, предусмотренные ст. 25.1 Кодекса РФ об АП и ст. 51 Конституции РФ, в услугах адвоката (защитника), не нуждается, отводов не заявил, фиоо  вину в совершении указанного правонарушения  не признал, выразил несогласие с протоколом об административном правонарушении. Далее пояснил, что не совершал заведомо ложный вызов в  полицию, а говорил правду. дата к нему обратилась фио проживающая с ним по одному адресу и сообщила ему, что ей на телефон звонил неизвестный мужчина и пригласил ее прийти в отделение наименование организации. Далее он посоветовал своей соседке в случае поступления повторных звонков аналогичного содержания положить трубку, поскольку  в настоящее время распространены подобные случаи мошенничества, когда звонят и представляются работниками банков.</w:t>
      </w:r>
    </w:p>
    <w:p w:rsidR="00A77B3E">
      <w:r>
        <w:t>Суд, изучив материалы дела, выслушав фиоо, приходит к следующему.</w:t>
      </w:r>
    </w:p>
    <w:p w:rsidR="00A77B3E">
      <w:r>
        <w:t xml:space="preserve">Административная ответственность в соответствии со статьей 19.13 Кодекса Российской Федерации об административных правонарушениях наступает в случае, если вызов специализированных служб являлся заведомо ложным и лицо, в отношении которого ведется производство по делу, осознавало, что сообщаемые им сведения не соответствовали действительности, и желало ввести указанные службы в заблуждение. </w:t>
      </w:r>
    </w:p>
    <w:p w:rsidR="00A77B3E">
      <w:r>
        <w:t xml:space="preserve">Согласно части 1 статьи 1.6 Кодекса Российской Федерации об административных правонарушениях, лицо, привлекаемое к административной ответственности, не может быть подвергнуто административному наказанию иначе как на основаниях и в порядке, установленных законом. </w:t>
      </w:r>
    </w:p>
    <w:p w:rsidR="00A77B3E">
      <w:r>
        <w:t xml:space="preserve">В силу ст. 1.5 КоАП РФ, лицо подлежит административной ответственности только за те административные правонарушения, в отношении которых установлена его вина; лицо, в отношении которого ведется производство по делу об административном правонарушении, считается невиновным, пока его вина не будет доказана в порядке, предусмотренном настоящим Кодексом, и установлена вступившим в законную силу постановлением судьи, органа, должностного лица, рассмотревших дело; лицо, привлекаемое к административной ответственности, не обязано доказывать свою невиновность. </w:t>
      </w:r>
    </w:p>
    <w:p w:rsidR="00A77B3E">
      <w:r>
        <w:t>В подтверждение вины фиоо в совершении инкриминируемого ему правонарушения, должностным лицом, составившим административный материал, представлены:</w:t>
      </w:r>
    </w:p>
    <w:p w:rsidR="00A77B3E">
      <w:r>
        <w:t>- протокол об административном правонарушении серии ... от дата (л.д. 2); Протокол составлен уполномоченным должностным лицом, копия протокола вручена фио;</w:t>
      </w:r>
    </w:p>
    <w:p w:rsidR="00A77B3E">
      <w:r>
        <w:t>- рапорт УУП ОУПП и ПДН ОМВД России по адрес от дата по факту поступления по тел. телефон от гражданина фио поступило сообщение о том, что на телефон его сожительницы звонит неизвестный мужчина и приглашает ее пройти в отделение «...» (л.д. 3);</w:t>
      </w:r>
    </w:p>
    <w:p w:rsidR="00A77B3E">
      <w:r>
        <w:t>-  рапорт УУП ОУУП и ПДН ОМВД России по адрес от дата, из которого следует, что в ходе телефонного разговора с фиоо, последний просит дальнейшую проверку по его сообщению не проводить, претензий ни к кому не имеет (л.д. 4);</w:t>
      </w:r>
    </w:p>
    <w:p w:rsidR="00A77B3E">
      <w:r>
        <w:t>- письменные объяснения фиоо от дата (л.д. 5);</w:t>
      </w:r>
    </w:p>
    <w:p w:rsidR="00A77B3E">
      <w:r>
        <w:t>- лист ознакомления с правами (л.д. 6);</w:t>
      </w:r>
    </w:p>
    <w:p w:rsidR="00A77B3E">
      <w:r>
        <w:t>- копия паспорта фиоо (л.д. 7).</w:t>
      </w:r>
    </w:p>
    <w:p w:rsidR="00A77B3E">
      <w:r>
        <w:t>Действия фиоо сотрудниками ОМВД по адрес были квалифицированы как правонарушение, предусмотренное ст. 19.13 КоАП РФ.</w:t>
      </w:r>
    </w:p>
    <w:p w:rsidR="00A77B3E">
      <w:r>
        <w:t xml:space="preserve">Вместе с тем, исходя из положений вышеназванной статьи, заведомо ложный вызов специализированных служб заключается в том, что лицо осознает, что сообщаемые им сведения не соответствуют действительности, то есть являются ложными, и желает ими ввести в заблуждение соответствующие государственные органы, препятствуя, таким образом, их работе. </w:t>
      </w:r>
    </w:p>
    <w:p w:rsidR="00A77B3E">
      <w:r>
        <w:t xml:space="preserve">Нормы основного Федерального закона от дата N 3-ФЗ "О полиции", определяют назначение полиции (ст. 1) в защите жизни, здоровья, прав и свобод граждан РФ, в противодействии преступности, в охране общественного порядка, собственности, в обеспечении общественной безопасности. </w:t>
      </w:r>
    </w:p>
    <w:p w:rsidR="00A77B3E">
      <w:r>
        <w:t xml:space="preserve">Суд полагает, что материалами дела не приведены доказательства того, что сообщение фиоо носило заведомо ложный характер, было направлено на введение в заблуждение сотрудников полиции относительно предоставленной им информации. Более того, для проверки доводов фиоо  сотрудниками ОМВД России по адрес не установлена и не опрошена сожительница фиоо - фио Допустимых, относимых доказательств в предоставлении фиоо заведомо ложных сведений не соответствующих действительности, суду не предоставлено, умышленных противозаконных действий со стороны  фиоо в судебном заседании не установлено. </w:t>
      </w:r>
    </w:p>
    <w:p w:rsidR="00A77B3E">
      <w:r>
        <w:t xml:space="preserve">Учитывая изложенное, суд приходит к выводу, что представленными доказательствами достоверно установить вину фиоо в совершении им правонарушения, предусмотренного ст. 19.13 КоАП РФ, не предоставляется возможным, ее вина не установлена и материалами дела не доказана. </w:t>
      </w:r>
    </w:p>
    <w:p w:rsidR="00A77B3E">
      <w:r>
        <w:t xml:space="preserve">В соответствии с пунктом 3 части 1 статьи 24.5 КоАП РФ производство по делу об административном правонарушении не может быть начато, а начатое производство подлежит прекращению при отсутствии состава административного правонарушения. </w:t>
      </w:r>
    </w:p>
    <w:p w:rsidR="00A77B3E">
      <w:r>
        <w:t>Учитывая вышеизложенное, суд приходит к выводу, что производство по данному делу подлежит прекращению в связи с отсутствием состава административного правонарушения.</w:t>
      </w:r>
    </w:p>
    <w:p w:rsidR="00A77B3E">
      <w:r>
        <w:t xml:space="preserve">На основании изложенного, руководствуясь ст. ст. 24.5, 29.9, 29.10 КоАП РФ, мировой судья, </w:t>
      </w:r>
    </w:p>
    <w:p w:rsidR="00A77B3E">
      <w:r>
        <w:t xml:space="preserve"> </w:t>
        <w:tab/>
        <w:tab/>
        <w:tab/>
        <w:tab/>
        <w:tab/>
        <w:tab/>
        <w:t>постановил:</w:t>
      </w:r>
    </w:p>
    <w:p w:rsidR="00A77B3E">
      <w:r>
        <w:t>Производство по делу об административном правонарушении в отношении фио фио по ст. 19.13 КоАП РФ, прекратить на основании п. 2 ч. 1 ст. 24.5 КоАП РФ, в связи с отсутствием в его действиях состава административного правонарушения.</w:t>
      </w:r>
    </w:p>
    <w:p w:rsidR="00A77B3E">
      <w:r>
        <w:tab/>
        <w:t xml:space="preserve">Постановление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№ 24 Алуштинского судебного района (городской адрес) адрес. </w:t>
      </w:r>
    </w:p>
    <w:p w:rsidR="00A77B3E"/>
    <w:p w:rsidR="00A77B3E">
      <w:r>
        <w:t xml:space="preserve">               Мировой судья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