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p w:rsidR="00A77B3E"/>
    <w:p w:rsidR="00A77B3E">
      <w:r>
        <w:t xml:space="preserve">                                                                                                Дело № 05-0245-24/2017</w:t>
      </w:r>
    </w:p>
    <w:p w:rsidR="00A77B3E"/>
    <w:p w:rsidR="00A77B3E">
      <w:r>
        <w:t>ПОСТАНОВЛЕНИЕ</w:t>
      </w:r>
    </w:p>
    <w:p w:rsidR="00A77B3E">
      <w:r>
        <w:t xml:space="preserve"> </w:t>
      </w:r>
    </w:p>
    <w:p w:rsidR="00A77B3E">
      <w:r>
        <w:t>дата                                                            адрес</w:t>
      </w:r>
    </w:p>
    <w:p w:rsidR="00A77B3E"/>
    <w:p w:rsidR="00A77B3E">
      <w:r>
        <w:t xml:space="preserve">         Мировой судья судебного участка № 24 Алуштинского судебного района (городской адрес) адрес фио, рассмотрев дело об административном правонарушении, поступившее из Отдельной роты ДПС ГИБДД МВД по адрес, в отношении </w:t>
      </w:r>
    </w:p>
    <w:p w:rsidR="00A77B3E">
      <w:r>
        <w:t>фио, паспортные данные, гражданина Российской Федерации, не работающего, зарегистрированного по адресу: адрес, проживающего по адресу: адрес,</w:t>
      </w:r>
    </w:p>
    <w:p w:rsidR="00A77B3E">
      <w:r>
        <w:t>по ч. 1 ст. 12.8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фио дата в время на 688-м км.+500 м. адрес с Украиной-Симферополь-Алушта-Ялта» (вблизи адрес адрес) управлял автомобилем «Фольцваген-Транспортер», государственный регистрационный знак У691МС750, в состоянии алкогольного опьянения, чем нарушил требования п. 2.7 ПДД РФ, то есть совершил административное правонарушение, предусмотренное ч. 1 ст. 12.8 КоАП РФ.</w:t>
      </w:r>
    </w:p>
    <w:p w:rsidR="00A77B3E">
      <w:r>
        <w:t>фио в судебное заседание не явился, о времени и месте рассмотрения дела извещался надлежащим образом, сведений о причинах неявки и ходатайство об отложении рассмотрения дела не представил.</w:t>
      </w:r>
    </w:p>
    <w:p w:rsidR="00A77B3E">
      <w:r>
        <w:t xml:space="preserve">Мировой судья полагает возможным рассмотреть дело в отсутствие фио в порядке ч. 2 ст. 25.1 КоАП РФ, поскольку его неявка не препятствует всестороннему, полному и объективному выяснению всех обстоятельств дела и его разрешению по существу.  </w:t>
      </w:r>
    </w:p>
    <w:p w:rsidR="00A77B3E">
      <w:r>
        <w:t xml:space="preserve">Исследовав представленные материалы дела, полагаю, что вина его полностью установлена и подтверждается совокупностью собранных по делу доказательств, а именно: </w:t>
      </w:r>
    </w:p>
    <w:p w:rsidR="00A77B3E">
      <w:r>
        <w:t>- протоколом об административном правонарушении серии адрес телефон от дата, из которого следует, что фио дата в время на 688-м км.+500 м. адрес с Украиной-Симферополь-Алушта-Ялта» (вблизи адрес адрес) управлял автомобилем «Фольцваген-Транспортер», государственный регистрационный знак У691МС750, в состоянии алкогольного опьянения, чем нарушил требования п. 2.7 ПДД РФ (л.д. 1). Протокол составлен уполномоченным лицом, копия протокола вручена фио Существенных недостатков, которые могли бы повлечь его недействительность, протокол не содержит;</w:t>
      </w:r>
    </w:p>
    <w:p w:rsidR="00A77B3E">
      <w:r>
        <w:t>- протоколом об отстранении фио от управления транспортным средством от дата, ввиду наличия достаточных оснований полагать, что он находился в состоянии алкогольного опьянения (л.д. 3);</w:t>
      </w:r>
    </w:p>
    <w:p w:rsidR="00A77B3E">
      <w:r>
        <w:t>- актом освидетельствования на состояние алкогольного опьянения серии 23 ОЕ телефон от дата, с применением технического средства измерения «Юпитер», в результате которого на момент освидетельствования было установлено состояние алкогольного опьянения фио, показания прибора – 0,993 мг/л (л.д. 5);</w:t>
      </w:r>
    </w:p>
    <w:p w:rsidR="00A77B3E">
      <w:r>
        <w:t>- актом медицинского освидетельствования на состояние опьянения № 1002 от дата, которым также установлено состояние опьянения фио (л.д. 6).</w:t>
      </w:r>
    </w:p>
    <w:p w:rsidR="00A77B3E">
      <w:r>
        <w:t>В соответствии с п. 2.7 ПДД РФ, водителю запрещается управлять транспортным средством в состоянии опьянения (алкогольного, наркотического или иного).</w:t>
      </w:r>
    </w:p>
    <w:p w:rsidR="00A77B3E">
      <w:r>
        <w:t>Таким образом, оценив все собранные по делу доказательства в их совокупности, полагаю, что действия фио следует квалифицировать по ч. 1 ст. 12.8 КоАП РФ, как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A77B3E">
      <w:r>
        <w:t xml:space="preserve"> При назначении наказания учитывается характер совершенного правонарушения, личность фио, который ранее, в течение года, привлекался к административной ответственности в области дорожного движения (л.д. 8); его имущественное положение, а также обстоятельства, смягчающие и отягчающие ответственность за совершенное правонарушение.</w:t>
      </w:r>
    </w:p>
    <w:p w:rsidR="00A77B3E">
      <w:r>
        <w:t>При этом обстоятельств, смягчающих и отягчающих ответственность за совершенное правонарушение, не установлено.</w:t>
      </w:r>
    </w:p>
    <w:p w:rsidR="00A77B3E">
      <w:r>
        <w:t>С учетом конкретных обстоятельств дела, данных о личности лица, в отношении которого ведется производство по делу об административном правонарушении, принимая во внимание степень повышенной опасности содеянного как для самого водителя, так и для других участников дорожного движения, считаю необходимым назначить фио наказание в виде штрафа с лишением права управления транспортными средствами на срок полтора года, в пределах санкции ч. 1 ст. 12.8 КоАП.</w:t>
      </w:r>
    </w:p>
    <w:p w:rsidR="00A77B3E">
      <w:r>
        <w:tab/>
        <w:t>На основании вышеизложенного, руководствуясь ст.ст. 27.10, 29.9, 29.10, 29.11, 32.6, 32.7 КоАП РФ, мировой судья</w:t>
      </w:r>
    </w:p>
    <w:p w:rsidR="00A77B3E"/>
    <w:p w:rsidR="00A77B3E">
      <w:r>
        <w:t>ПОСТАНОВИЛ:</w:t>
      </w:r>
    </w:p>
    <w:p w:rsidR="00A77B3E"/>
    <w:p w:rsidR="00A77B3E">
      <w:r>
        <w:t xml:space="preserve"> Признать фио виновным в совершении административного правонарушения, предусмотренного ч. 1 ст. 12.8 Кодекса Российской Федерации об административных правонарушениях, и назначить ему административное наказание в виде штрафа в размере сумма с лишением права управления транспортными средствами на срок полтора года.</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Возложить исполнение настоящего постановления в части лишения права управления транспортным средством на ОГИБДД и ДПС ОМВД России по адрес, то есть по месту жительства фио, куда последнего обязать сдать разрешение на право управления транспортными средствами в течение 3-х рабочих дней со дня вступления постановления в законную силу (в случае, если разрешение не было сдано ранее).</w:t>
      </w:r>
    </w:p>
    <w:p w:rsidR="00A77B3E">
      <w:r>
        <w:t>Штраф подлежит перечислению на следующие реквизиты: наименование получателя платежа – УФК (ОМВД России по адрес); номер счета получателя платежа - 40101810335100010001; банк получателя – Отделение по адрес ЮГУ ЦБ РФ; БИК – телефон; КПП – телефон, ИНН – телефон, код ОКТМО телефон, КБК 18811630020016000140, наименование платежа – УИН 18810491176000008502.</w:t>
      </w:r>
    </w:p>
    <w:p w:rsidR="00A77B3E">
      <w:r>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