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w:t>
      </w:r>
    </w:p>
    <w:p w:rsidR="00A77B3E">
      <w:r>
        <w:t xml:space="preserve">                                                                                                    </w:t>
      </w:r>
    </w:p>
    <w:p w:rsidR="00A77B3E">
      <w:r>
        <w:t xml:space="preserve">                                                                                                         Дело № 5-246-24/2017</w:t>
      </w:r>
    </w:p>
    <w:p w:rsidR="00A77B3E"/>
    <w:p w:rsidR="00A77B3E">
      <w:r>
        <w:t>ПОСТАНОВЛЕНИЕ</w:t>
      </w:r>
    </w:p>
    <w:p w:rsidR="00A77B3E">
      <w:r>
        <w:t xml:space="preserve"> </w:t>
      </w:r>
    </w:p>
    <w:p w:rsidR="00A77B3E">
      <w:r>
        <w:t>дата                                                            адрес</w:t>
      </w:r>
    </w:p>
    <w:p w:rsidR="00A77B3E"/>
    <w:p w:rsidR="00A77B3E">
      <w:r>
        <w:t xml:space="preserve">         Мировой судья судебного участка № 24 Алуштинского судебного района (городской адрес) адрес фио, рассмотрев дело об административном правонарушении, поступившее из Отдельной роты дорожно-патрульной службы ГИБДД МВД по адрес, в отношении </w:t>
      </w:r>
    </w:p>
    <w:p w:rsidR="00A77B3E">
      <w:r>
        <w:t xml:space="preserve">фио, паспортные данные, гражданина Украины, не работающего,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на 688-м километре + 500м. адрес с Украиной-Симферополь-Алушта-Ялта» (вблизи адрес адрес), управляя автомобилем марки марка автомобиля, государственный регистрационный знак ВМ1191АС,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то есть совершил административное правонарушение, предусмотренное ч. 1 ст. 12.26 КоАП РФ.</w:t>
      </w:r>
    </w:p>
    <w:p w:rsidR="00A77B3E">
      <w:r>
        <w:t>фио к мировому судье не явился, о времени и месте рассмотрения дела об административном правонарушении был уведомлен заблаговременно, надлежащим образом. В материалах дела имеется ходатайство фио о рассмотрении дела в его отсутствие (л.д. 7).</w:t>
      </w:r>
    </w:p>
    <w:p w:rsidR="00A77B3E">
      <w:r>
        <w:t>Согласно ст. 25.1 КоАП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A77B3E">
      <w:r>
        <w:t>Принимая во внимание, что в материалах дела имеются данные о надлежащем извещении фио о месте и времени рассмотрения дела, ходатайства об отложении рассмотрения дела не поступало, имеются предусмотренные законом основания для рассмотрения дела в его отсутствие.</w:t>
      </w:r>
    </w:p>
    <w:p w:rsidR="00A77B3E">
      <w:r>
        <w:t xml:space="preserve">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протоколом об административном правонарушении серии адрес телефон от дата, из которого следует, что фио дата в время на 688-м километре + 500м. адрес с Украиной-Симферополь-Алушта-Ялта» (вблизи адрес адрес), управляя автомобилем марки марка автомобиля, государственный регистрационный знак ВМ1191АС,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ПДД РФ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об отстранении фио от управления транспортным средством (л.д. 3);</w:t>
      </w:r>
    </w:p>
    <w:p w:rsidR="00A77B3E">
      <w:r>
        <w:t>- протоколом о направлении фио на медицинское освидетельствование на состояние опьянения от дата, согласно которому он отказался от прохождения медицинского освидетельствования (л.д. 4);</w:t>
      </w:r>
    </w:p>
    <w:p w:rsidR="00A77B3E">
      <w:r>
        <w:t>- письменными пояснениями фио, из которых усматривается, что он признал себя виновным в совершении правонарушения, пояснил, что выпил бутылку пива, после чего управлял транспортным средством; от освидетельствования на состояние опьянения отказывается (л.д. 6);</w:t>
      </w:r>
    </w:p>
    <w:p w:rsidR="00A77B3E">
      <w:r>
        <w:t xml:space="preserve">- видеозаписью, при просмотре которой видно, как уполномоченное должностное лицо предлагает фио пройти освидетельствование на состояние опьянения на месте, от чего тот отказывается, затем – медицинское освидетельствование на состояние опьянение в медицинском учреждении, от чего  фио также отказался (л.д. 15). </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A77B3E">
      <w:r>
        <w:t>При назначении наказания учитывается характер совершенного правонарушения, личность фио, его имущественное положение, а также обстоятельства, смягчающие и отягчающие ответственность за совершенное правонарушение.</w:t>
      </w:r>
    </w:p>
    <w:p w:rsidR="00A77B3E">
      <w:r>
        <w:t>При этом обстоятельств, смягчающих и отягчающих ответственность за совершенное правонарушение, не установлено.</w:t>
      </w:r>
    </w:p>
    <w:p w:rsidR="00A77B3E">
      <w:r>
        <w:t>С учетом конкретных обстоятельств дела, данных о личности лица, в отношении которого ведется производство по делу об административном правонарушении,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полтора года, в пределах санкции ч. 1 ст. 12.26 КоАП.</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 xml:space="preserve"> Признать фио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штрафа в размере сумма с лишением права управления транспортными средствами на срок полтора года.</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Отдельную роту ДПС ГИБДД МВД по адрес, куда фио обязать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- 40101810335100010001; банк получателя – Отделение по адрес ЮГУ ЦБ РФ; БИК – телефон; КПП – телефон, ИНН – телефон, код ОКТМО телефон, КБК 18811630020016000140, наименование платежа – УИН 18810491176000008464.</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