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5-24-281/2025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защитника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паспортные данные гражданина России; зарегистрированного по адресу: ... адрес,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адрес с ... областью-Симферополь-...» вблизи адрес, фио управляя транспортным средством – автомобилем марки марка автомобиля  государственный регистрационный знак ... при наличии признаков опьянения (поведение не соответствующее обстановке, резкое изменение окраски кожных покровов лица)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фио в судебное заседание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 Кроме того  фио  реализовал свое право на защиту  направив для участия в деле своего защитника фио, оформив соответствующую нотариальную доверенность. </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 xml:space="preserve">Защитник фио  – фио пояснила суду, что ее подзащитный вину в совершении административного правонарушения не признал, представила письменные возражения, в которых указала, что имеющиеся в материалах дела доказательства получены с грубыми нарушениями административного законодательства, в связи с чем, просила производство по делу в отношении фио прекратить за отсутствием состава административного правонарушения. Представителя письменные возражения. </w:t>
      </w:r>
    </w:p>
    <w:p w:rsidR="00A77B3E">
      <w:r>
        <w:t xml:space="preserve">Допрошенный при рассмотрении дела в качестве свидетеля инспектор ДПС отделения Госавтоинспекции ОМВД России по адрес фио. составивший административный материал в отношении фио, который </w:t>
      </w:r>
    </w:p>
    <w:p w:rsidR="00A77B3E">
      <w:r>
        <w:t>подтвердил обстоятельства указанные в материалах дела об административном правонарушении. Пояснил, что работает инспектором ДПС отделения Госавтоинспекции ОМВД России по адрес, неприязненных отношений с фио не имеется, ранее он с ним знаком не был. Далее пояснил, что дата примерно около 17 часов при осуществлении патрулирования на 184 адрес с ... областью-Симферополь-...», им был остановлено транспортное средство марка автомобиля. После проверки документов, стало известно, что водителем данного автомобиля является фио В ходе общения с фио у последнего были установлены признаки опьянения, а именно: поведение не соответствующее обстановке, резкое изменение окраски кожных покровов лица. С учетом наличия признаков опьянения фио был приглашен в служебный автомобиль, где был отстранен от управления транспортным средством. После чего, фио было предложено пройти освидетельствование на состояние алкогольного опьянения на месте остановки транспортного средства с помощью прибора «Алкотектор Юпитер»,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фио было предложено пройти медицинское освидетельствование в медицинском учреждении, на что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После чего был составлен протокол об административном правонарушении в отношении фио по ч. 1 ст. 12.26 КоАП РФ. Права и обязанности фио были разъяснены, что подтверждается его подписью в протоколе об административном правонарушении. При этом никакого давления на водителя не оказывалось, никто его не убеждал отказаться от прохождения медицинского  освидетельствования на состояние опьянения в медицинском учреждении. Свое решение об отказе от прохождения медицинского освидетельствования он принял добровольно, без какого-либо принуждения. Копии составленных протоколов были вручены фио, что подтверждается его подписью. Более по данному факту пояснить ничего не может.</w:t>
      </w:r>
    </w:p>
    <w:p w:rsidR="00A77B3E">
      <w:r>
        <w:t>Выслушав защитника лица, в отношении которого ведется производство по делу об административном правонарушении,  свидетеля, исследовав письменные материалы дела об административном правонарушении,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поведение не соответствующее обстановке,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281449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074041 от дата об отстранении от управления транспортным средством (л.д. 2);</w:t>
      </w:r>
    </w:p>
    <w:p w:rsidR="00A77B3E">
      <w:r>
        <w:tab/>
        <w:t>- актом освидетельствования на состояние опьянения серии 82 АО № 030057 от дата с приложением чека прибора с показания прибора анализатора паров этанола (л.д. 3,4), состояние алкогольного опьянения не установлено  (0,000 мг/л), фио с результатами освидетельствования на состояние алкогольного опьянения согласился;</w:t>
      </w:r>
    </w:p>
    <w:p w:rsidR="00A77B3E">
      <w:r>
        <w:tab/>
        <w:t>- протоколом о направлении на медицинское освидетельствование серии адрес               № 023241 от дата (л.д. 6);</w:t>
      </w:r>
    </w:p>
    <w:p w:rsidR="00A77B3E">
      <w:r>
        <w:tab/>
        <w:t>- копией свидетельства о поверке прибора анализатора паров этанола в выдыхаемом воздухе (л.д. 5);</w:t>
      </w:r>
    </w:p>
    <w:p w:rsidR="00A77B3E">
      <w:r>
        <w:t>- протоколом о задержании транспортного средства серии 82 ПЗ № 070813 от дата (л.д. 5);</w:t>
      </w:r>
    </w:p>
    <w:p w:rsidR="00A77B3E">
      <w:r>
        <w:t>- компакт-диском с видеозаписью (л.д. 8);</w:t>
      </w:r>
    </w:p>
    <w:p w:rsidR="00A77B3E">
      <w:r>
        <w:t>- карточкой операции с ВУ (л.д. 10);</w:t>
      </w:r>
    </w:p>
    <w:p w:rsidR="00A77B3E">
      <w:r>
        <w:t>-  параметрами поиска правонарушений (л.д. 11).</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Кроме того, мировым судьей не установлено каких-либо обстоятельств, указывающих на возможность оговора свидетелем фио, лица, привлекаемого к административной ответственности фио, также не установлено обстоятельств, указывающих на заинтересованность данного свидетеля в привлечении фио к административной ответственности. Исполнение инспектором ДПС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Доводы об отсутствии у фио внешних признаков опьянения опровергаются материалами дела, из которых следует, что основанием для направления фио на медицинское освидетельствование на состояние опьянения послужило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а также наличие у него внешних признаков опьянения ( резкое изменение окраски кожных покровов лица и поведение, не соответствующее обстановке), что согласуется с требованиями ч. 1.1 ст. 27.12 КоАП РФ и пп. "в" п. 8 Правил освидетельствования. Кроме того, наличие признаков опьянения является субъективным признаком, выявление которых относится к исключительной компетенции сотрудников ДПС Госавтоинспекции , и подлежит проверке путем проведения медицинского освидетельствования на состояние опьянения. Таким образом, наличие хотя бы одного признака, свидетельствующего о возможном состоянии опьянения, является достаточным основанием для предъявления сотрудником ДПС Госавтоинспекции требования о прохождении освидетельствования на состояние алкогольного опьянения, а в последующем и медицинского освидетельствования на состояние опьянения.</w:t>
      </w:r>
    </w:p>
    <w:p w:rsidR="00A77B3E">
      <w:r>
        <w:tab/>
        <w:t>Требование сотрудника полиции (инспектора ДПС Госавтоинспекции)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Доводы защитника фиоП.-Ермолиной Л.Ю. том, что фио не был уведомлен, что будет производится видеозапись, данная видеозапись не отражает составление инспектором ДПС всех процессуальных документов с момента отстранения от управления транспортным средством и до момента составления протокола об административном правонарушении, мировой судья считает не состоятельными, поскольку имеющаяся в материалах дела видеозапись подтверждает, что осуществление фиксации процессуальной деятельности по оформлению протоколов осуществлялась с участием фио, который не отрицал факта проведения видеосъемки сотрудником Госавтоинспекции, какие-либо замечания по поводу правильности и полноты отображения в процессуальных документах сведений от фио не поступало.</w:t>
      </w:r>
    </w:p>
    <w:p w:rsidR="00A77B3E">
      <w:r>
        <w:t xml:space="preserve">Представленная в материалы дела видеозапись применения к фио мер обеспечения производства по делу исследованы в соответствии с требованиями ст. ст. 24.1, 26.11 КоАП РФ и оценена в совокупности с другими доказательствами по делу и позволяет прийти к выводу о том, что при составлении должностным лицом процессуальных документов в отношении фио требования закона соблюдены. </w:t>
      </w:r>
    </w:p>
    <w:p w:rsidR="00A77B3E">
      <w:r>
        <w:t xml:space="preserve">Все юридически значимые обстоятельства, подлежащие выяснению по данному делу, зафиксированы на видеозаписях. </w:t>
      </w:r>
    </w:p>
    <w:p w:rsidR="00A77B3E">
      <w:r>
        <w:t xml:space="preserve">Видеозаписи обеспечивают, в том числе визуальную идентификацию объектов и участников проводимых процессуальных действий, аудиофиксацию речи, последовательны, а также соотносятся с местом и временем совершения административного правонарушения. </w:t>
      </w:r>
    </w:p>
    <w:p w:rsidR="00A77B3E">
      <w:r>
        <w:t xml:space="preserve">В представленных видеозаписях, мировой судья не усматривает каких-либо нарушений в действиях сотрудников полиции. </w:t>
      </w:r>
    </w:p>
    <w:p w:rsidR="00A77B3E">
      <w:r>
        <w:t xml:space="preserve">По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A77B3E">
      <w:r>
        <w:t xml:space="preserve">Согласно протоколу о направлении на медицинское освидетельствование серии адрес № 023241 от дата, а также протоколу об административном правонарушении серии 82 АП № 281449 от дата в них зафиксирован факт отказа от прохождения медицинского освидетельствования. </w:t>
      </w:r>
    </w:p>
    <w:p w:rsidR="00A77B3E">
      <w:r>
        <w:t>Доводы защитника о том, что на видеозаписи отсутствует момент оформления процессуальных документов, не может свидетельствовать о том, что они не составлялись или составлялись в отсутствие фио</w:t>
      </w:r>
    </w:p>
    <w:p w:rsidR="00A77B3E">
      <w:r>
        <w:t xml:space="preserve">Из содержания протоколов в совокупности с имеющейся видеозаписью, следует, что все права фио предусмотренные действующим законодательством, разъяснены, последний участвовал во всех процессуальных действиях, связанных с фиксацией правонарушения, его волеизъявление, в том числе в части отстранения от управления зафиксировано на представленной и просмотренной в судебном заседании видеозаписи, что свидетельствует о соблюдении порядка привлечения фио к административной ответственности фио как уже ранее судом было указано, расписался во всех составленных в отношении него процессуальных документах, в письменном виде каких-либо замечаний ходатайств не заявлял. </w:t>
      </w:r>
    </w:p>
    <w:p w:rsidR="00A77B3E">
      <w:r>
        <w:t xml:space="preserve">Отсутствие фиксации непосредственно момента составления процессуальных документов на видеозаписи не влияет на правильность квалификаций действий                фио в совершении вменяемого ему правонарушения. Данное обстоятельство не опровергает факта отказа фио от прохождения медицинского освидетельствования на состояние опьянения, за что ч. 1 ст. 12.26 КоАП РФ предусмотрена административная ответственность. </w:t>
      </w:r>
    </w:p>
    <w:p w:rsidR="00A77B3E">
      <w:r>
        <w:t xml:space="preserve">Довод защитника фио – фио о том, что ее подзащитному не были разъяснены права и ст. 51 Конституции РФ, опровергаются видеозаписью, на которой зафиксирован факт разъяснения фио инспектором ДПС прав, предусмотренных ст. 25.1 Кодекса РФ об административных правонарушениях, и ст. 51 Конституции РФ, а также показаниями свидетеля – инспектора ДПС Госавтоинспекции ОМВД России по адрес фио, предупрежденного об ответственности за дачу заведомо ложных показаний по ст. 17.9 КоАП РФ, согласно которым фио были разъяснены его права до отстранения от управления транспортным средством. </w:t>
      </w:r>
    </w:p>
    <w:p w:rsidR="00A77B3E">
      <w:r>
        <w:t xml:space="preserve">Доводы защитника лица, привлекаемого к административной ответственности, в части того, что в протоколе об административном правонарушении, составленным инспектором ДПС Госавтоинспекции в отношении фио не указано описание конкретного нарушения, допущенного фио, не отражено, в чем выразилось нарушение, мировой судья находит необоснованными, поскольку вышеуказанный протокол об административном правонарушении отвечает требованиям, предусмотренным ст. 28.2 КоАП РФ, содержит все необходимые составляющие, имеется отсылка к нормам права, нарушение которых вменяется. </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 xml:space="preserve">Срок давности привлечения к административной ответственности не истек. </w:t>
      </w:r>
    </w:p>
    <w:p w:rsidR="00A77B3E">
      <w:r>
        <w:t xml:space="preserve">Непризнание фио своей вины суд расценивает как избранный им способ самозащиты с целью избежать установленной законом ответственности за содеянное. </w:t>
      </w:r>
    </w:p>
    <w:p w:rsidR="00A77B3E">
      <w:r>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Обстоятельств смягчающих, а также отягчающих административную ответственность фио, судом не установлено. </w:t>
      </w:r>
    </w:p>
    <w:p w:rsidR="00A77B3E">
      <w:r>
        <w:t xml:space="preserve">Оснований для применения положений, предусмотренных ст. 2.9 КоАП РФ, суд не находит, поскольку нахождение водителя в состоянии опьянения за рулем движущегося автомобиля является грубейшим нарушением Правил дорожного движения и ставит под угрозу жизнь и здоровье других участников дорожного движения. </w:t>
      </w:r>
    </w:p>
    <w:p w:rsidR="00A77B3E">
      <w:r>
        <w:tab/>
        <w:t xml:space="preserve">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 </w:t>
      </w:r>
    </w:p>
    <w:p w:rsidR="00A77B3E">
      <w:r>
        <w:tab/>
        <w:t>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18810491251500002789.</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