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5-24-314/2025</w:t>
      </w:r>
    </w:p>
    <w:p w:rsidR="00A77B3E"/>
    <w:p w:rsidR="00A77B3E">
      <w:r>
        <w:t>ПОСТАНОВЛЕНИЕ</w:t>
      </w:r>
    </w:p>
    <w:p w:rsidR="00A77B3E"/>
    <w:p w:rsidR="00A77B3E">
      <w:r>
        <w:t>дата                                                  адрес</w:t>
      </w:r>
    </w:p>
    <w:p w:rsidR="00A77B3E"/>
    <w:p w:rsidR="00A77B3E">
      <w:r>
        <w:t>И.адрес судьи судебного участка № 24 Алуштинского судебного района (городской адрес) адрес, Мировой судья судебного участка № 22 Алуштинского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в помещении судебного участка № 24 Алуштинского судебного района (городской адрес) адрес дело об административном правонарушении в отношении </w:t>
      </w:r>
    </w:p>
    <w:p w:rsidR="00A77B3E">
      <w:r>
        <w:t xml:space="preserve">фио, паспортные данные, гражданина России; паспортные данные код телефон, ...; зарегистрированного и проживающего по адресу: адрес, </w:t>
      </w:r>
    </w:p>
    <w:p w:rsidR="00A77B3E">
      <w:r>
        <w:t>привлекаемого к административной ответственности по части 2 статьи 12.7 Кодекса Российской Федерации об административных правонарушениях (далее по тексту КоАП РФ),</w:t>
      </w:r>
    </w:p>
    <w:p w:rsidR="00A77B3E">
      <w:r>
        <w:t>УСТАНОВИЛ:</w:t>
      </w:r>
    </w:p>
    <w:p w:rsidR="00A77B3E">
      <w:r>
        <w:t xml:space="preserve">дата в время на адрес с адрес ...., в нарушении п. 2.1.1 Правил дорожного движения РФ водитель фио управлял транспортным средством – автомобилем марки марка автомобиля, государственный регистрационный знак ... будучи лишенным, права управления транспортными средствами. Тем самым, совершил административное правонарушение, предусмотренное ч. 2 ст.12.7 КоАП РФ.  </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xml:space="preserve">- протоколом об отстранении от управления транспортным средством серии ... от дата (л.д. 2); </w:t>
      </w:r>
    </w:p>
    <w:p w:rsidR="00A77B3E">
      <w:r>
        <w:t>- протоколом ... о задержании транспортного средства от дата (л.д. 3);</w:t>
      </w:r>
    </w:p>
    <w:p w:rsidR="00A77B3E">
      <w:r>
        <w:t>- копией постановления по делу об административном правонарушении 18810082250000255007 от дата (л.д. 4);</w:t>
      </w:r>
    </w:p>
    <w:p w:rsidR="00A77B3E">
      <w:r>
        <w:t>- копией протокола 82 ИВ № 011204 об изъятии вещей и документов от дата (л.д. 5);</w:t>
      </w:r>
    </w:p>
    <w:p w:rsidR="00A77B3E">
      <w:r>
        <w:t>- карточкой операции с ВУ (л.д. 6);</w:t>
      </w:r>
    </w:p>
    <w:p w:rsidR="00A77B3E">
      <w:r>
        <w:t>- копией приговора ... межрайонного суда адрес от дата (л.д. 7-9);</w:t>
      </w:r>
    </w:p>
    <w:p w:rsidR="00A77B3E">
      <w:r>
        <w:t>- справкой инспектора ДПС взвода № 2 Роты № 1 ОСБ ДПС Госавтоинспеции МВД по адрес (л.д. 11);</w:t>
      </w:r>
    </w:p>
    <w:p w:rsidR="00A77B3E">
      <w:r>
        <w:t>- параметрами поиска административных правонарушений (л.д. 12-13).</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Согласно пункта 2.1.1. ПДД,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 </w:t>
      </w:r>
    </w:p>
    <w:p w:rsidR="00A77B3E">
      <w:r>
        <w:t xml:space="preserve">Как следует из статьи 28 Федерального закона «О безопасности дорожного движения» основаниями прекращения действия права на управление транспортными средствами является, соответственно, лишение права на управление транспортными средствами. </w:t>
      </w:r>
    </w:p>
    <w:p w:rsidR="00A77B3E">
      <w:r>
        <w:t>Приговором ... межрайонного суда адрес от дата, вступившего в законную силу дата, согласно которого фио признан виновным в совершении преступления, предусмотренного п. «а» ч. 2 ст. 264 УК РФ и ему назначено наказание в виде лишения права управления транспортными средствами сроком на дата и ... (л.д.7-9).</w:t>
      </w:r>
    </w:p>
    <w:p w:rsidR="00A77B3E">
      <w:r>
        <w:t xml:space="preserve">Управление транспортным средством водителем, лишенным права управления транспортным средством, является нарушением Правил дорожного движения и квалифицируется в качестве административного правонарушения в момент неисполнения данных Правил. </w:t>
      </w:r>
    </w:p>
    <w:p w:rsidR="00A77B3E">
      <w:r>
        <w:t>Действия фио судом квалифицируются по части 2 статьи 12.7 Кодекса Российской Федерации об административных правонарушениях как управление транспортным средством водителем, лишенным права управления транспортным средством.</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Кодекса РФ об АП, является признание вины и раскаяние в совершении правонарушения.</w:t>
      </w:r>
    </w:p>
    <w:p w:rsidR="00A77B3E">
      <w:r>
        <w:t>Отягчающим административную ответственность обстоятельством, в соответствии со статьей 4.3 Кодекса РФ об АП, судом признается повторное совершение однородного административного правонарушения, т.к. за совершение административных правонарушений лицо уже подвергалось административному наказанию, по которому не истек срок давности.</w:t>
      </w:r>
    </w:p>
    <w:p w:rsidR="00A77B3E">
      <w:r>
        <w:t>Таким образом, с учетом конкретных обстоятельств дела, данных о личности правонарушителя, учитывая смягчающие и отсутствие отягчающих административную ответственность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возможным назначить фио наказание в виде штрафа, что предусмотрено санкцией ч. 2 ст. 12.7 КоАП РФ.</w:t>
      </w:r>
    </w:p>
    <w:p w:rsidR="00A77B3E">
      <w:r>
        <w:t>Оснований для назначения иного, более строго вида наказания, мировой судья не усматривает.</w:t>
      </w:r>
    </w:p>
    <w:p w:rsidR="00A77B3E">
      <w:r>
        <w:t xml:space="preserve">Срок давности привлечения к административной ответственности не истек. </w:t>
      </w:r>
    </w:p>
    <w:p w:rsidR="00A77B3E">
      <w:r>
        <w:t>Оснований для прекращения производства по делу, для освобождения лица от наказания – не имеется.</w:t>
      </w:r>
    </w:p>
    <w:p w:rsidR="00A77B3E">
      <w:r>
        <w:t>Руководствуясь ст. 29.9 - 29.11 КоАП РФ, мировой судья</w:t>
      </w:r>
    </w:p>
    <w:p w:rsidR="00A77B3E"/>
    <w:p w:rsidR="00A77B3E"/>
    <w:p w:rsidR="00A77B3E"/>
    <w:p w:rsidR="00A77B3E">
      <w:r>
        <w:t>ПОСТАНОВИЛ:</w:t>
      </w:r>
    </w:p>
    <w:p w:rsidR="00A77B3E">
      <w:r>
        <w:t xml:space="preserve">Признать фио виновным в совершении административного правонарушения, предусмотренного ч. 2 ст. 12.7 КоАП РФ и назначить ему наказание в виде административного штрафа в размере сумма.   </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18810491251000011584.</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w:t>
      </w:r>
    </w:p>
    <w:p w:rsidR="00A77B3E">
      <w:r>
        <w:t xml:space="preserve">   Мировой судья                                                                                           фио</w:t>
      </w:r>
    </w:p>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