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5-...4-339/...0...5</w:t>
      </w:r>
    </w:p>
    <w:p w:rsidR="00A77B3E">
      <w:r>
        <w:t>ПОСТАНОВЛЕНИЕ</w:t>
      </w:r>
    </w:p>
    <w:p w:rsidR="00A77B3E">
      <w:r>
        <w:t>по делу об административном правонарушении</w:t>
      </w:r>
    </w:p>
    <w:p w:rsidR="00A77B3E"/>
    <w:p w:rsidR="00A77B3E">
      <w:r>
        <w:t>...дата......                                                                      адрес</w:t>
      </w:r>
    </w:p>
    <w:p w:rsidR="00A77B3E"/>
    <w:p w:rsidR="00A77B3E">
      <w:r>
        <w:t xml:space="preserve">Мировой судья судебного участка № ...4 Алуштинского судебного района (городской адрес) адрес фио, </w:t>
      </w:r>
    </w:p>
    <w:p w:rsidR="00A77B3E">
      <w:r>
        <w:t xml:space="preserve">рассмотрев дело об административном правонарушении, поступившее из ОМВД России по  адрес, в отношении </w:t>
      </w:r>
    </w:p>
    <w:p w:rsidR="00A77B3E">
      <w:r>
        <w:t xml:space="preserve">фио, паспортные данные.........;  гражданина России; зарегистрированного и проживающего по адресу: адрес, </w:t>
      </w:r>
    </w:p>
    <w:p w:rsidR="00A77B3E">
      <w:r>
        <w:t xml:space="preserve">по ч. ... ст. 14.1 КоАП РФ, </w:t>
      </w:r>
    </w:p>
    <w:p w:rsidR="00A77B3E"/>
    <w:p w:rsidR="00A77B3E">
      <w:r>
        <w:t>УСТАНОВИЛ:</w:t>
      </w:r>
    </w:p>
    <w:p w:rsidR="00A77B3E">
      <w:r>
        <w:t>фио совершил административное правонарушение, предусмотренное ч. ...                 ст. 14.1 КоАП РФ, а именно осуществлял деятельность без специального разрешения (лицензии), если такое разрешение (такая лицензия) обязательно (обязательна). Правонарушение совершено при следующих обстоятельствах.</w:t>
      </w:r>
    </w:p>
    <w:p w:rsidR="00A77B3E">
      <w:r>
        <w:t xml:space="preserve">...дата...... в время инспектором ДПС Госавтоинспекции ОМВД России по адрес вблизи д. ... по ул. адрес адрес Алушта был остановлен автомобиль - марки марка автомобиля государственный регистрационный знак ... под управлением фио, который осуществлял предпринимательскую деятельность, в виде перевозки пассажиров, при этом разрешения на осуществление данного вида деятельности (лицензии) не имеет. </w:t>
      </w:r>
    </w:p>
    <w:p w:rsidR="00A77B3E">
      <w:r>
        <w:t>фио  в судебное заседание  не явился, о дате, времени и месте судебного заседания извещен надлежащим образом, посредством смс-извещения.</w:t>
      </w:r>
    </w:p>
    <w:p w:rsidR="00A77B3E">
      <w:r>
        <w:t xml:space="preserve">Так, фио заблаговременно извещенный о времени, дате и месте проведения судебного заседания по делу, в случае невозможности личного участия в рассмотрении дела, не был лишен права направить в суд письменные пояснения по существу протокола об административном правонарушении, права представить доказательства или воспользоваться юридической помощью защитника для обеспечения защиты своих прав. Не явившись в судебное заседание и не обеспечив явку защитника, фио самостоятельно распорядился предоставленным ему законом правом пользоваться юридической помощью защитника. </w:t>
      </w:r>
    </w:p>
    <w:p w:rsidR="00A77B3E">
      <w:r>
        <w:t>При таких основаниях мировой судья приходит к выводу о возможности рассмотрения протокола об административном правонарушении в отсутствие фио</w:t>
      </w:r>
    </w:p>
    <w:p w:rsidR="00A77B3E">
      <w:r>
        <w:t>Исследовав письменные материалы дела, прихожу к следующему.</w:t>
      </w:r>
    </w:p>
    <w:p w:rsidR="00A77B3E">
      <w:r>
        <w:t>В соответствии с п. 1 ст. ... Гражданского кодекса Российской Федерации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законом порядке, если иное не предусмотрено настоящим Кодексом.</w:t>
      </w:r>
    </w:p>
    <w:p w:rsidR="00A77B3E">
      <w:r>
        <w:t>Согласно п. 1 ст. ...3 Гражданского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за исключением случаев, предусмотренных абзацем вторым данного пункта. В отношении отдельных видов предпринимательской деятельности законом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w:t>
      </w:r>
    </w:p>
    <w:p w:rsidR="00A77B3E">
      <w:r>
        <w:t>Частью ... ст. 14.... КоАП РФ установлена административная ответственность за осуществление предпринимательской деятельности без специального разрешения (лицензии), если такое разрешение (лицензия) обязательно. Согласно ч. 1 ст. 3 Федерального закона от ...дата............ N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деятельность по перевозке пассажиров и багажа легковым такси осуществляется на основании разрешения, предоставляемого юридическому лицу, индивидуальному предпринимателю или физическому лицу и подтверждаемого записью в региональном реестре перевозчиков легковым такси, с использованием транспортных средств, сведения о которых внесены в региональный реестр легковых такси, при условии, что действие разрешения не приостановлено или не аннулировано.</w:t>
      </w:r>
    </w:p>
    <w:p w:rsidR="00A77B3E">
      <w:r>
        <w:t xml:space="preserve">В соответствии с ч. 1 ст. 5 данного закона, разрешение предоставляется уполномоченным органом субъекта Российской Федерации, на территории которого расположено место нахождения (место жительства) заявителя. В силу указанных норм закона лицензирование перевозок пассажира и багажа легковым такси в Российской Федерации является обязательным и ее осуществление без соответствующего разрешения (лицензии) не допускается. </w:t>
      </w:r>
    </w:p>
    <w:p w:rsidR="00A77B3E">
      <w:r>
        <w:t xml:space="preserve">В пункте 16 постановления Пленума Верховного Суда Российской Федерации от ...дата... N 18 разъяснено, что при решении вопроса о наличии в действиях лица признаков состава административного правонарушения, предусмотренного частью ... статьи 14.1 названного Кодекса, необходимо исходить из того, что в соответствии с абзацем третьим пункта 1 статьи 49 Гражданского кодекса Российской Федерации право осуществлять деятельность, на занятие которой необходимо получение специального разрешения (лицензии), возникает с момента получения разрешения (лицензии) или в указанный в нем срок и прекращается по истечении срока его действия (если не предусмотрено иное), а также в случаях приостановления или аннулирования разрешения (лицензии). </w:t>
      </w:r>
    </w:p>
    <w:p w:rsidR="00A77B3E">
      <w:r>
        <w:t>Факт совершения фио административного правонарушения, предусмотренного ч ... ст.14.1 КоАП РФ, и его виновность  подтверждается исследованными в судебном заседании доказательствами, а именно: протоколом об административном правонарушении серии 8... 01 № 34...833 от ...дата......, составленным уполномоченным должностным лицом с соблюдением процессуальных требований (л.д. 4); листом ознакомления с правами (л.д. 5); письменными объяснениями фио (л.д. 6); копией водительского удостоверения на имя фио (л.д. 7-8);  копией свидетельства о регистрации транспортного средства (л.д. 9-10); копией путевого листа (л.д. 11); копией страхового полиса (л.д. 1...); справкой на лицо по учетам СООП (л.д. 13).</w:t>
      </w:r>
    </w:p>
    <w:p w:rsidR="00A77B3E">
      <w:r>
        <w:t>Совокупность вышеуказанных доказательств по делу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Согласно правовой позиции, сформулированной в Обзоре судебной практики Верховного Суда РФ за четвертый квартал ...дата, утвержденном Президиумом Верховного Суда Российской Федерации дата..., в случае, когда лицо занимается перевозкой пассажиров и багажа легковым транспортным средством, но соответствующего разрешения на осуществление такой деятельности не получало, его действия при наличии доказательств, подтверждающих факт занятия этим лицом деятельностью, направленной на систематическое получение прибыли (предпринимательской деятельностью), следует квалифицировать по ч. ... ст. 14.1 Кодекса Российской Федерации об административных правонарушениях.</w:t>
      </w:r>
    </w:p>
    <w:p w:rsidR="00A77B3E">
      <w:r>
        <w:t>При таких обстоятельствах, мировой судья находит вину фио в совершении вмененного административного правонарушения установленной, и квалифицирует его действия по ч. ... ст. 14.1 КоАП РФ - осуществление предпринимательской деятельности без специального разрешения (лицензии), если такое разрешение (такая лицензия) обязательно (обязательна).</w:t>
      </w:r>
    </w:p>
    <w:p w:rsidR="00A77B3E">
      <w:r>
        <w:t>При назначении наказания учитывается характер совершенного правонарушения, личность фио, его имущественное и семейное положение, а также обстоятельства, смягчающие ответственность за совершенное правонарушение.</w:t>
      </w:r>
    </w:p>
    <w:p w:rsidR="00A77B3E">
      <w:r>
        <w:t>Обстоятельств смягчающих, а также отягчающих административную ответственность обстоятельств, судом не установлено.</w:t>
      </w:r>
    </w:p>
    <w:p w:rsidR="00A77B3E">
      <w:r>
        <w:t>Учитывая характер и степень общественной опасности совершенного правонарушения, личность фио его имущественное положение, отсутствие смягчающих, а также отягчающих административную ответственность обстоятельств, мировой судья приходит к выводу о возможности назначения фио наказания в виде административного штрафа в минимальном размере без конфискации.</w:t>
      </w:r>
    </w:p>
    <w:p w:rsidR="00A77B3E">
      <w:r>
        <w:t>Оснований для прекращения производства по делу не имеется.</w:t>
      </w:r>
    </w:p>
    <w:p w:rsidR="00A77B3E">
      <w:r>
        <w:tab/>
        <w:t>На основании вышеизложенного, руководствуясь ст.ст. ...7.10, ...9.9, ...9.10, ...9.11, 3......., КоАП РФ, мировой судья</w:t>
      </w:r>
    </w:p>
    <w:p w:rsidR="00A77B3E">
      <w:r>
        <w:t>ПОСТАНОВИЛ:</w:t>
      </w:r>
    </w:p>
    <w:p w:rsidR="00A77B3E"/>
    <w:p w:rsidR="00A77B3E">
      <w:r>
        <w:t xml:space="preserve">Признать фио виновным в совершении административного правонарушения, предусмотренного ч.... ст. 14.1 КоАП РФ, и назначить ему административное наказание в виде штрафа в размере ...сумма без конфискации. </w:t>
      </w:r>
    </w:p>
    <w:p w:rsidR="00A77B3E">
      <w:r>
        <w:t>Штраф подлежит перечислению на следующие реквизиты: наименование получателя платежа – УФК по адрес (Министерство юстиции адрес), ОГРН 114910...019164, ИНН: телефон......, КПП: телефон..., Банк получателя: Отделение адрес Банка России//УФК по адрес, БИК: телефон..., Единый казначейский счет 4010...810645370000035, казначейский счет 03100643000000017500, лицевой счет телефон......... в УФК по адрес, Код сводного реестра телефон........., ОКТМО – телефон; УИН 0410760300...4500137...414174, код бюджетной классификации КБК телефон... телефон, УИН 0410760300...4500339...514179, назначение платежа: «штраф по делу об административном правонарушении № 5-...4-339/...0...5.</w:t>
      </w:r>
    </w:p>
    <w:p w:rsidR="00A77B3E">
      <w:r>
        <w:t>Разъяснить, что в соответствии со ст. 3.......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положения ч. 1 ст. ...0....5 КоАП РФ, в соответствии с которой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Постановление может быть обжаловано в Алуштинский городской суд в течение десяти суток с момента вручения или получения копии постановления, через мирового судью судебного участка № ...4 Алуштинского судебного района (городской адрес) адрес. </w:t>
      </w:r>
    </w:p>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