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5-24-394/2025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в отношении </w:t>
      </w:r>
    </w:p>
    <w:p w:rsidR="00A77B3E">
      <w:r>
        <w:t xml:space="preserve">фио, паспортные данные; паспорт ... номер телефон выдан дата ... по адрес; зарегистрированного и проживающего по адресу: адрес, </w:t>
      </w:r>
    </w:p>
    <w:p w:rsidR="00A77B3E">
      <w:r>
        <w:t>по ч. 1 ст. 12.26 Кодекса Российской Федерации об административных правонарушениях (далее по тексту – КоАП РФ),</w:t>
      </w:r>
    </w:p>
    <w:p w:rsidR="00A77B3E"/>
    <w:p w:rsidR="00A77B3E">
      <w:r>
        <w:t xml:space="preserve">установил: </w:t>
      </w:r>
    </w:p>
    <w:p w:rsidR="00A77B3E"/>
    <w:p w:rsidR="00A77B3E">
      <w:r>
        <w:t>дата в время  возле ... расположенного на адрес,          адрес, адрес, фио управляя транспортным средством – марка автомобиля ...» государственный регистрационный знак ... при наличии признаков опьянения (резкое изменение окраски кожных покровов лица, поведение не соответствующее обстановке) не выполнил законного требования уполномоченного должностного лица (инспектора ДПС Госавтоинспекции МВД) о прохождении освидетельствования на состояние алкогольного опьянения на месте, а также о прохождении медицинского освидетельствования на состояние опьянения в медицинском учреждении; при этом действия (бездействие) фио не содержат уголовно наказуемого деяния. Тем самым фио нарушил п.2.3.2 Правил дорожного движения РФ, то есть совершил административное правонарушение, предусмотренное ч. 1  ст. 12.26  КоАП РФ.</w:t>
      </w:r>
    </w:p>
    <w:p w:rsidR="00A77B3E">
      <w:r>
        <w:t>фио в судебном заседании, которому разъяснены права и обязанности, предусмотренные ст. 25.1, 25.5 КоАП РФ, положения ст. 51 Конституции РФ, ходатайств и отводов не заявил. Не оспаривал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 полностью, раскаялся в содеянном. Просил строго не наказывать.</w:t>
      </w:r>
    </w:p>
    <w:p w:rsidR="00A77B3E">
      <w:r>
        <w:t>Выслушав лицо, в отношении которого ведется производство по делу об административном правонарушении, исследовав письменные материалы дела, суд приходит к следующему.</w:t>
      </w:r>
    </w:p>
    <w:p w:rsidR="00A77B3E">
      <w:r>
        <w:t xml:space="preserve">В силу п. 2.3.2 Правил дорожного движения Российской Федерации, утвержденных Постановлением Совета Министров - Правительства Российской Федерации от дата №1090,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 таким должностным лицам в соответствии с п. 3 Положения о федеральном государственном надзоре в области безопасности дорожного движения, утвержденного Постановлением Правительства РФ № 716, относятся должностные лица и сотрудники Госавтоинспекции.</w:t>
      </w:r>
    </w:p>
    <w:p w:rsidR="00A77B3E">
      <w:r>
        <w:t>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77B3E">
      <w:r>
        <w:t>Согласно ч. 6 ст. 27.12 КоАП РФ освидетельствование на состояние алкогольного опьянения и оформление его результатов, направление на медицинское освидетельствование на состояние опьянения осуществляются в порядке, установленном Правительством Российской Федерации.</w:t>
      </w:r>
    </w:p>
    <w:p w:rsidR="00A77B3E">
      <w:r>
        <w:tab/>
        <w:t>Постановлением Правительства Российской Федерации от дата № 1882 утверждены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w:t>
      </w:r>
    </w:p>
    <w:p w:rsidR="00A77B3E">
      <w:r>
        <w:tab/>
        <w:t xml:space="preserve">В силу пункта 2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ab/>
        <w:t>Пунктом 8 Правил установлено, что направлению на медицинское освидетельствование на состояние опьянения водитель транспортного средства подлежит: 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ab/>
        <w:t>Таким образом, Кодексом Российской Федерации об административных правонарушениях и Правилами установлены основания направления водителя на медицинское освидетельствование на состояние опьянения: из указанных норм следует, что направлению водителя на медицинское освидетельствование на состояние опьянения предшествует требование уполномоченного должностного лица о прохождении освидетельствования на состояние алкогольного опьянения.</w:t>
      </w:r>
    </w:p>
    <w:p w:rsidR="00A77B3E">
      <w:r>
        <w:t>Субъектом административного правонарушения предусмотренного ст.12.26 Кодекса РФ об АП является водитель, под которым понимается лицо, управляющее каким-либо транспортным средством, погонщик, ведущий по дороге вьючных, верховых животных или стадо. фио управлял транспортным средством на момент задержания, а потому относится к субъектам данного правонарушения.</w:t>
      </w:r>
    </w:p>
    <w:p w:rsidR="00A77B3E">
      <w:r>
        <w:t xml:space="preserve">Из материалов дела усматривается, что основанием полагать нахождение водителя транспортного средства фио в состоянии опьянения явилось наличие у него признаков: резкое изменение окраски кожных покровов лица, поведение не соответствующее обстановке, что согласуется с пунктом 2 вышеуказанных Правил утвержденных Постановлением Правительства Российской Федерации от дата № 1882. </w:t>
      </w:r>
    </w:p>
    <w:p w:rsidR="00A77B3E">
      <w:r>
        <w:t xml:space="preserve">В связи с наличием названных признаков опьянения у фио инспектором ДПС отделения Госавтоинспекции последний отстранен от управления транспортным средством и в порядке, предусмотренном Правилами, ему было предложено пройти освидетельствование на состояние алкогольного опьянения с применением технического средства измерения, которое он согласился пройти. Далее ввиду наличия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опьянения фио было предложено пройти медицинское освидетельствование в медицинском учреждении. Пройти медицинское освидетельствование в медицинском учреждении фио отказался, для фиксации процессуальных действий применялась видеозапись, сведения о которой внесены в вышеуказанный протокол об отстранении от управления транспортным средством, и в протокол о направлении на медицинское освидетельствование, о чем им собственноручно произведена запись в протоколе о направлении на медицинское освидетельствование на состояние опьянения  «отказываюсь» и стоит его подпись. </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Суд проверил наличие законных оснований для направления водителя на медицинское освидетельствование на состояние опьянения, а также соблюдение установленного порядка направления на медицинское освидетельствование, которое управляет транспортным средством и составления протокола об административном правонарушении.</w:t>
      </w:r>
    </w:p>
    <w:p w:rsidR="00A77B3E">
      <w:r>
        <w:t xml:space="preserve">Факт совершения фио административного правонарушения, предусмотренного ч.1 ст.12.26 КоАП РФ, и его виновность подтверждается исследованными в судебном заседании доказательствами, а именно: </w:t>
      </w:r>
    </w:p>
    <w:p w:rsidR="00A77B3E">
      <w:r>
        <w:t>- протоколом об административном правонарушении серии 82 АП № 295459 от дата (л.д. 1). Протокол составлен уполномоченным лицом, копия протокола вручена фио Существенных недостатков, которые могли бы повлечь его недействительность, протокол не содержит;</w:t>
      </w:r>
    </w:p>
    <w:p w:rsidR="00A77B3E">
      <w:r>
        <w:t>- протоколом серии 82 ОТ № 074167 от дата об отстранении от управления транспортным средством (л.д. 2);</w:t>
      </w:r>
    </w:p>
    <w:p w:rsidR="00A77B3E">
      <w:r>
        <w:t>- актом освидетельствования на состояние алкогольного опьянения серии 82 АО                    № 040084 с приложением чека прибора (л.д. 3,4);</w:t>
      </w:r>
    </w:p>
    <w:p w:rsidR="00A77B3E">
      <w:r>
        <w:t xml:space="preserve">- копией свидетельства о поверке прибора анализатора паров этанола «Юпитер-К» (л.д. 5);  </w:t>
      </w:r>
    </w:p>
    <w:p w:rsidR="00A77B3E">
      <w:r>
        <w:tab/>
        <w:t>- протоколом о направлении на медицинское освидетельствование серии адрес               №024122 от дата(л.д. 6);</w:t>
      </w:r>
    </w:p>
    <w:p w:rsidR="00A77B3E">
      <w:r>
        <w:tab/>
        <w:t>- протоколом о задержании транспортного средства серии 82 ПЗ № 087722 от дата (л.д. 7);</w:t>
      </w:r>
    </w:p>
    <w:p w:rsidR="00A77B3E">
      <w:r>
        <w:tab/>
        <w:t>- параметрами поиска правонарушений (л.д. 12);</w:t>
      </w:r>
    </w:p>
    <w:p w:rsidR="00A77B3E">
      <w:r>
        <w:tab/>
        <w:t xml:space="preserve">- карточкой операции с ВУ (л.д. 11); </w:t>
      </w:r>
    </w:p>
    <w:p w:rsidR="00A77B3E">
      <w:r>
        <w:t>- компакт-диском с видеозаписью (л.д. 9).</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Доказательств того, что при составлении протокола об административных правонарушениях, протокола об отстранении от управления транспортным средством, протокола о направлении на медицинское освидетельствование сотрудники полиции использовали незаконные способы и методы ведения процессуальных действий, мировым судьей не установлено. </w:t>
      </w:r>
    </w:p>
    <w:p w:rsidR="00A77B3E">
      <w:r>
        <w:t xml:space="preserve">В силу п. 2.3.2 Правил Дорожного движения РФ,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транспортного средства обязан проходить освидетельствование на состояние алкогольного опьянения. </w:t>
      </w:r>
    </w:p>
    <w:p w:rsidR="00A77B3E">
      <w:r>
        <w:tab/>
        <w:t xml:space="preserve">фио будучи совершеннолетним, дееспособным лицом, управляя  транспортным средством – источником повышенной опасности, как водитель, обязан знать и выполнять Правила дорожного движения, в том числе п.2.3.2 ПДД РФ, должен понимать значение действий сотрудников ГИБДД по проведению процессуальных действий, составлению протокола об административном правонарушении, иных процессуальных документов. Поводов, которые давали бы основания полагать, что фио не осознавал содержание и суть составляемых процессуальных документов и существо проводимых процессуальных действий, не имеется.    </w:t>
      </w:r>
    </w:p>
    <w:p w:rsidR="00A77B3E">
      <w:r>
        <w:tab/>
        <w:t>Оценив все собранные по делу доказательства, полагаю, что фио были нарушены требования п. 2.3.2 Правил Дорожного движения РФ, поскольку он не выполнил законного требования уполномоченного должностного лица о прохождении медицинского освидетельствования на состояние опьянения.</w:t>
      </w:r>
    </w:p>
    <w:p w:rsidR="00A77B3E">
      <w:r>
        <w:tab/>
        <w:t>Иных доводов и доказательств, которые могли бы повлечь прекращение производства по настоящему делу судом не установлено.</w:t>
      </w:r>
    </w:p>
    <w:p w:rsidR="00A77B3E">
      <w:r>
        <w:t>Таким образом, действия фио следует квалифицировать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w:t>
      </w:r>
    </w:p>
    <w:p w:rsidR="00A77B3E">
      <w:r>
        <w:tab/>
        <w:t xml:space="preserve">Обстоятельств отягчающих административную ответственность фио судом не установлено. </w:t>
      </w:r>
    </w:p>
    <w:p w:rsidR="00A77B3E">
      <w:r>
        <w:tab/>
        <w:t>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смягчающих, а также отсутствие отягчающих наказание обстоятельств, принимая во внимание степень повышенной опасности содеянного как для самого водителя, так и для других участников дорожного движения, считаю необходимым назначить                фио наказание в виде штрафа с лишением права управления транспортными средствами на срок ... месяцев, в пределах санкции ч. 1 ст. 12.26 КоАП РФ.</w:t>
      </w:r>
    </w:p>
    <w:p w:rsidR="00A77B3E">
      <w:r>
        <w:t xml:space="preserve">Срок давности привлечения к административной ответственности не истек. </w:t>
      </w:r>
    </w:p>
    <w:p w:rsidR="00A77B3E">
      <w:r>
        <w:tab/>
        <w:t>На основании вышеизложенного, руководствуясь ст.ст. 27.10, 29.9, 29.10, 29.11, 32.6, 32.7 КоАП РФ, мировой судья</w:t>
      </w:r>
    </w:p>
    <w:p w:rsidR="00A77B3E"/>
    <w:p w:rsidR="00A77B3E">
      <w:r>
        <w:t>постановил:</w:t>
      </w:r>
    </w:p>
    <w:p w:rsidR="00A77B3E"/>
    <w:p w:rsidR="00A77B3E">
      <w:r>
        <w:tab/>
        <w:t>Признать фио виновным в совершении административного правонарушения, предусмотренного ч. 1 ст. 12.26 КоАП РФ, и назначить ему административное наказание в виде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Исполнение наказания в виде лишения права управления транспортными средствами  возложить на отделение Госавтоинспекции ОМВД России по адрес либо на органы Госавтоинспекции по месту жительства привлеченного лица.</w:t>
      </w:r>
    </w:p>
    <w:p w:rsidR="00A77B3E">
      <w:r>
        <w:tab/>
        <w:t>Штраф подлежит перечислению на следующие реквизиты: наименование получателя 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18810491251500003912.</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