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...4-403...4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адрес</w:t>
      </w:r>
    </w:p>
    <w:p w:rsidR="00A77B3E"/>
    <w:p w:rsidR="00A77B3E">
      <w:r>
        <w:t>И.адрес судьи судебного участка № 24 Алуштинского судебного района (городской адрес) адрес, Мировой судья судебного участка № 22 Алуштинского судебного района (городской адрес) адрес                фио,</w:t>
      </w:r>
    </w:p>
    <w:p w:rsidR="00A77B3E">
      <w:r>
        <w:t xml:space="preserve">рассмотрев дело об административном правонарушении, поступившее из ОМВД России по адрес, в отношении </w:t>
      </w:r>
    </w:p>
    <w:p w:rsidR="00A77B3E">
      <w:r>
        <w:t>фио, паспортные данные, гражданина России, паспортные данные телефон, зарегистрированного и проживающего по адресу: адрес,</w:t>
      </w:r>
    </w:p>
    <w:p w:rsidR="00A77B3E">
      <w:r>
        <w:t xml:space="preserve">по ч. 1 ст. 14.1 КоАП РФ, </w:t>
      </w:r>
    </w:p>
    <w:p w:rsidR="00A77B3E"/>
    <w:p w:rsidR="00A77B3E">
      <w:r>
        <w:t>УСТАНОВИЛ:</w:t>
      </w:r>
    </w:p>
    <w:p w:rsidR="00A77B3E"/>
    <w:p w:rsidR="00A77B3E">
      <w:r>
        <w:t>фио дата в время в районе дома ... по адрес, адрес, адрес, осуществлял предпринимательскую деятельность без государственной регистрации в качестве индивидуального предпринимателя, а именно взимал плату за стоянку транспортных средств за денежное вознаграждение с целью получения дохода, то есть совершил административное правонарушение, предусмотренное ч. 1 ст. 14.1 КоАП РФ.</w:t>
      </w:r>
    </w:p>
    <w:p w:rsidR="00A77B3E">
      <w:r>
        <w:t>В судебное заседание фио не явился, о дате, времени и месте судебного заседания извещен надлежащим образом, посредством смс-извещения, что подтверждается отчетом о доставке смс-извещения.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>Исследовав представленные материалы дела, полагаю, что вина его полностью установлена и подтверждается совокупностью собранных по делу доказательств, а именно:  протоколом об административном правонарушении серии 82 01 № 195909 от дата, составленным уполномоченным должностным лицом с соблюдением процессуальных требований (л.д. 2); копией паспорта (л.д. 4); письменными объяснениями фиоВ от дата (л.д. 5); рапортом должностного лица ОМВД России по адрес (л.д. 6,15); протоколом осмотра помещений, территорий от дата (л.д. 7-11); письменными объяснениями от дата (л.д. 12); письменным ходатайством фио от дата (л.д. 13); распиской от дата (л.д. 14);  справкой на физическое лицо (л.д. 16).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силу ст. 23 ГК РФ,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Отношения, возникающие в связи с государственной регистрацией физических лиц в качестве индивидуальных предпринимателей, регулируются Федеральным законом от дата № 129-ФЗ "О государственной регистрации юридических лиц и индивидуальных предпринимателей".</w:t>
      </w:r>
    </w:p>
    <w:p w:rsidR="00A77B3E">
      <w:r>
        <w:t>Государственная регистрация юридических лиц и индивидуальных предпринимателей -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(ст. 1 ФЗ от дата             № 129-ФЗ).</w:t>
      </w:r>
    </w:p>
    <w:p w:rsidR="00A77B3E">
      <w:r>
        <w:t>Как следует из материалов данного дела, в качестве наименование организации в установленном законом порядке не зарегистрирован.</w:t>
      </w:r>
    </w:p>
    <w:p w:rsidR="00A77B3E">
      <w:r>
        <w:t>Таким образом, оценив все собранные по делу доказательства, полагаю, что действия его следует квалифицировать по ч. 1 ст. 14.1 КоАП РФ,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>При назначении наказания учитывается характер совершенного правонарушения, личность виновного, его имущественное положение.</w:t>
      </w:r>
    </w:p>
    <w:p w:rsidR="00A77B3E">
      <w:r>
        <w:t xml:space="preserve">Обстоятельств, смягчающих административную ответственность и обстоятельств отягчающих административную ответственность фио, судом не установлено. </w:t>
      </w:r>
    </w:p>
    <w:p w:rsidR="00A77B3E">
      <w:r>
        <w:t xml:space="preserve">С учетом конкретных обстоятельств дела, данных о личности, считаю необходимым назначить наказание в виде штрафа в минимальном размере, установленном санкцией                   ч. 1 ст. 14.1 КоАП РФ. </w:t>
      </w:r>
    </w:p>
    <w:p w:rsidR="00A77B3E">
      <w:r>
        <w:t>Оснований для прекращения производства по делу не имеется.</w:t>
      </w:r>
    </w:p>
    <w:p w:rsidR="00A77B3E">
      <w:r>
        <w:t>На основании вышеизложенного, руководствуясь ст.ст. 27.10, 29.9, 29.10, 29.11, 32.2,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УИН 0410760300245004032414124, код бюджетной классификации КБК телефон телефон, назначение платежа: «штраф по делу об административном правонарушении № ...4-403...4».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