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...96...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0410760300245004962420161 «Назначение платежа: «штраф по делу об административном правонарушении по постановлению ...96...».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