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...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65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202420124, «Назначение платежа: «штраф по делу об административном правонарушении по постановлению № 5...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