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фио, паспортные данные, код телефон, проживающей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фио по адресу: адрес, в предусмотренный КоАП РФ срок не уплатила штраф в размере сумма, назначенный постановлением должностного лица ЦАФАП Госавтоинспекции МВД по адрес от дата, вступившим в законную силу дата, за совершение административного правонарушения, предусмотренного ч. 2 ст. 12.9 КоАП РФ, то есть совершила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в совершении административного правонарушения признала, в содеянном раскаялась. Просила суд строго не наказывать. </w:t>
      </w:r>
    </w:p>
    <w:p w:rsidR="00A77B3E">
      <w:r>
        <w:t>Выслушав фио, 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фио, существенных недостатков, которые могли бы повлечь его недействительность, протокол не содержит (л.д. 1); копией постановления № ... по делу об административном правонарушении от дата, вступившего в законную силу дата, в соответствии с которым фио признана виновной в совершении административного правонарушения, предусмотренного ч. 2 ст. 12.9 КоАП РФ, и ей назначено наказание в виде административного штрафа в размере сумма (л.д. 2); сведениями об оплате штрафа ГИС ГМП (л.д. 5); карточкой операции с ВУ (л.д. 7); параметрами поиска административных правонарушений (л.д. 8-9).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ее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фио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20.25 КоАП РФ,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0410760300245005242520167, «Назначение платежа: «штраф по делу об административном правонарушении по постановлению № ...025».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