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5-24-576/2024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244003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0410760300245005762420164 «Назначение платежа: «штраф по делу об административном правонарушении по постановлению № 5-24-576/2024».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