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97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4029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972420178, «Назначение платежа: «штраф по делу об административном правонарушении по постановлению № 5-24-597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