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5-24-601/2024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6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243926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6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0410760300245006012420169, «Назначение платежа: «штраф по делу об административном правонарушении по постановлению № 5-24-601/2024».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