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5-24-603/2024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7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243929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7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0410760300245006032420163, «Назначение платежа: «штраф по делу об административном правонарушении по постановлению № 5-24-603/2024».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