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5-24-619/2024</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И.адрес судьи судебного участка № 24 Алуштинского судебного района (городской адрес) адрес,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потерпевшего фио,</w:t>
      </w:r>
    </w:p>
    <w:p w:rsidR="00A77B3E">
      <w:r>
        <w:t>рассмотрев дело об административном правонарушении, поступившее из ОГИБДД ОМВД России по адрес, в отношении</w:t>
      </w:r>
    </w:p>
    <w:p w:rsidR="00A77B3E">
      <w:r>
        <w:t>фио фио, паспортные данные, гражданина РФ, водительское удостоверение серии телефон ГИБДД 2305 от дата, работающего в наименование организацииадрес, не женатого, на иждивении несовершеннолетних детей не имеющего, инвалидность отрицающего, зарегистрированного по адресу: адрес, проживающего по адресу: адрес,</w:t>
      </w:r>
    </w:p>
    <w:p w:rsidR="00A77B3E">
      <w:r>
        <w:t>по ч. 2 ст. 12.27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фио, управляя транспортным средством марки «Хундай Акцент», государственный регистрационный знак В356ВА184, в районе дома № 11 по адрес, адрес, адрес, допустил наезд на автомобиль марки «Шевроле Ланос» государственный регистрационный знак Е110ТН82 принадлежащей фио, под управлением фио, повредив его, после чего в нарушение п. 2.5, 2.6.1 ПДД РФ, оставил место дорожно-транспортного происшествия (далее по тексту - ДТП), участником которого являлся, при этом в его действиях отсутствует уголовно наказуемое деяние. Тем самым, фио совершил административное правонарушение, предусмотренное ч. 2 ст. 12.27 КоАП РФ.</w:t>
      </w:r>
    </w:p>
    <w:p w:rsidR="00A77B3E">
      <w:r>
        <w:t xml:space="preserve">фио в судебном заседании, которому разъяснены права, предусмотренные                 ст. 25.1 Кодекса РФ об АП и ст. 51 Конституции РФ, в услугах адвоката (защитника), не нуждается, отводов не заявил, в судебном заседании свою вину в совершении административного правонарушения признал в полном объеме, в содеянном раскаялся, не отрицал факт ДТП, в результате которого он совершил столкновение с транспортным средством марки «Шевроле Ланос» с государственный регистрационным знаком Е110ТН82, и тот факт, что он действительно оставил место ДТП, участником которого являлся. Пояснил, что умысла оставить место ДТП у него не имелось, он, когда парковал транспортное средство марки «Хундай Акцент», государственный регистрационный знак В356ВА184, никакого удара или скрежета металла не слышал. Кроме того, указал, что вред потерпевшему был возмещен, и, как пояснил потерпевший, претензий к нему не имеет. Просил не лишать права управления транспортными средствами и прекратить производство по данному делу в ввиду малозначительности совершенного правонарушения. </w:t>
      </w:r>
    </w:p>
    <w:p w:rsidR="00A77B3E">
      <w:r>
        <w:t>Потерпевшая фио в судебное заседание не явилась, о дате, времени и месте рассмотрения протокола об административном правонарушении уведомлена телефонограммой заблаговременно, надлежащим образом ИДПС фио, исходя из текста телефонограммы, пояснила, что явиться на рассмотрение дела об административном правонарушении в отношении фио не имеет возможности, претензий морального и материального характера к фио не имеет, ущерб, причиненный автомобилю, был компенсирован в полном объеме.</w:t>
      </w:r>
    </w:p>
    <w:p w:rsidR="00A77B3E">
      <w:r>
        <w:t>Потерпевший фио в судебном заседании пояснил, что претензий морального и материального характера к фио не имеет, ущерб, причиненный автомобилю, был компенсирован в полном объеме, в размере сумма, просил прекратить производство по делу ввиду малозначительности совершенного правонарушения.</w:t>
      </w:r>
    </w:p>
    <w:p w:rsidR="00A77B3E">
      <w:r>
        <w:t xml:space="preserve">Выслушав лицо, в отношении которого ведется производство по делу об административном правонарушении фио, потерпевшего фио, исследовав материалы дела, мировой судья усматривает в действиях фио состав административного правонарушения, предусмотренного ч. 2 ст. 12.27 КоАП РФ, исходя из следующего. </w:t>
      </w:r>
    </w:p>
    <w:p w:rsidR="00A77B3E">
      <w: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Правилами дорожного движения, утвержденными постановлением Совета Министров - Правительства Российской Федерации от дата N 1090 (далее - Правила, Правила дорожного движения), определено, что дорожно-транспортным происшествием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Пунктом 2.5 Правил дорожного движения, утвержденных Постановлением Совета Министров - Правительства Российской Федерации от дата N 1090 (далее - Правила дорожного движения),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A77B3E">
      <w:r>
        <w:t xml:space="preserve">В силу пункта 2.6.1 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w:t>
      </w:r>
    </w:p>
    <w:p w:rsidR="00A77B3E">
      <w: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Исходя из положений пунктов 2.5, 2.6,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p>
    <w:p w:rsidR="00A77B3E">
      <w:r>
        <w:t xml:space="preserve">Объектом правонарушения, предусмотренного частью 2 статьи 12.27 Кодекса Российской Федерации об административных правонарушениях, является установленный порядок управления, а также общественные отношения в сфере обеспечения безопасности дорожного движения. Объективную сторону состава административного правонарушения, предусмотренного частью 2 статьи 12.27 Кодекса Российской Федерации об административных правонарушениях, образуют действия водителя, оставившего в нарушение требований названных выше пунктов Правил дорожного движения место дорожно-транспортного происшествия, участником которого он являлся. Лица, нарушившие Правила, несут ответственность в соответствии с действующим законодательством (пункт 1.6 Правил). </w:t>
      </w:r>
    </w:p>
    <w:p w:rsidR="00A77B3E">
      <w:r>
        <w:t>Исходя из разъяснений, изложенных в пункте 20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оставление водителем в нарушение требований Правил дорожного движения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Кодекса Российской Федерации об административных правонарушениях.</w:t>
      </w:r>
    </w:p>
    <w:p w:rsidR="00A77B3E">
      <w:r>
        <w:t xml:space="preserve">Факт совершения фио административного правонарушения, предусмотренного ч. 2 ст. 12.27 КоАП РФ, и его виновность подтверждается исследованными в судебном заседании доказательствами: </w:t>
        <w:tab/>
        <w:t xml:space="preserve"> </w:t>
      </w:r>
    </w:p>
    <w:p w:rsidR="00A77B3E">
      <w:r>
        <w:t>- протоколом об административном правонарушении серии 82 АП № 244222 от дата (л.д. 1); Копия протокола серии 82 АП № 244222 от дата с внесенными в нем исправлениями должностным лицом ГИБДД, вручена фио Внесение исправлений в процессуальный документ осуществлялось в присутствии фио в установленном законом порядке.</w:t>
      </w:r>
    </w:p>
    <w:p w:rsidR="00A77B3E">
      <w:r>
        <w:t>- протоколом о доставлении ... телефон о доставлении от дата (л.д. 2);</w:t>
      </w:r>
    </w:p>
    <w:p w:rsidR="00A77B3E">
      <w:r>
        <w:t>- копией карточки о ДТП от дата (л.д. 3);</w:t>
      </w:r>
    </w:p>
    <w:p w:rsidR="00A77B3E">
      <w:r>
        <w:t>- копией схемы места совершения административного правонарушения от дата, согласно которой фио и потерпевший фио со схемой согласны (л.д. 4);</w:t>
      </w:r>
    </w:p>
    <w:p w:rsidR="00A77B3E">
      <w:r>
        <w:t>- копией письменных объяснений фио от дата (л.д. 5);</w:t>
      </w:r>
    </w:p>
    <w:p w:rsidR="00A77B3E">
      <w:r>
        <w:t>- копией письменных объяснений фио от дата (л.д. 6);</w:t>
      </w:r>
    </w:p>
    <w:p w:rsidR="00A77B3E">
      <w:r>
        <w:t>- фототаблицей (л.д.7-10)</w:t>
      </w:r>
    </w:p>
    <w:p w:rsidR="00A77B3E">
      <w:r>
        <w:t>- копией водительского удостоверения фио, копией СТС (л.д. 12);</w:t>
      </w:r>
    </w:p>
    <w:p w:rsidR="00A77B3E">
      <w:r>
        <w:t>- результатами поиска административных правонарушений фио (л.д. 13).</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Совокупность изложенных выше доказательств подтверждает, что фио умышленно покинул место дорожно-транспортного происшествия, участником которого он являлся. </w:t>
      </w:r>
    </w:p>
    <w:p w:rsidR="00A77B3E">
      <w:r>
        <w:t>Оставив место дорожно-транспортного происшествия,  фио совершил административное правонарушение, ответственность за которое предусмотрена частью 2 статьи 12.27 КоАП РФ.</w:t>
      </w:r>
    </w:p>
    <w:p w:rsidR="00A77B3E">
      <w:r>
        <w:t>Рассматривая доводы о малозначительности совершенного административного правонарушения, суд приходит к следующему.</w:t>
      </w:r>
    </w:p>
    <w:p w:rsidR="00A77B3E">
      <w: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A77B3E">
      <w:r>
        <w:t>Согласно пункту 21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A77B3E">
      <w: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A77B3E">
      <w:r>
        <w:t xml:space="preserve">Исходя из правовой позиции, изложенной в Определении Конституционного Суда Российской Федерации от дата N 1702-О-О "Об отказе в принятии к рассмотрению жалобы гражданина К.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 </w:t>
      </w:r>
    </w:p>
    <w:p w:rsidR="00A77B3E">
      <w:r>
        <w:t xml:space="preserve">Принимая во внимание, что совершенное фио деяние не повлекло вредных последствий, отсутствуют вред здоровью и крупный ущерб в результате дорожно-транспортного происшествия, потерпевшему полностью возмещен причиненный ущерб, при этом существенного нарушения охраняемых общественных отношений не последовало, потерпевший претензий материального и морального характера не имеет, мировой судья полагает, что имеются основания для признания административного правонарушения малозначительным. </w:t>
      </w:r>
    </w:p>
    <w:p w:rsidR="00A77B3E">
      <w:r>
        <w:t>Учитывая характер и конкретные обстоятельства административного правонарушения, личность виновного, который ранее не привлекался к административной ответственности, отсутствие претензий со стороны потерпевшего, мировой судья считает, что допущенное правонарушение не повлекло существенного нарушения охраняемых общественных правоотношений.</w:t>
      </w:r>
    </w:p>
    <w:p w:rsidR="00A77B3E">
      <w:r>
        <w:t>На основании вышеизложенного мировой судья полагает, что допущенное фио правонарушение является малозначительным, что в силу ст. 2.9 КоАП РФ влечет освобождение лица от административной ответственности.</w:t>
      </w:r>
    </w:p>
    <w:p w:rsidR="00A77B3E">
      <w:r>
        <w:t>При таких обстоятельствах мировой судья приходит к выводу о том, что в соответствии с положениями п. 2 ч. 1.1 ст. 29.9 КоАП РФ производство по делу об административном правонарушении подлежит прекращению.</w:t>
      </w:r>
    </w:p>
    <w:p w:rsidR="00A77B3E">
      <w:r>
        <w:t>Руководствуясь ст.ст. 2.9, 29.9-29-11, 30.1-30.3  КоАП РФ, мировой судья</w:t>
      </w:r>
    </w:p>
    <w:p w:rsidR="00A77B3E"/>
    <w:p w:rsidR="00A77B3E">
      <w:r>
        <w:t>ПОСТАНОВИЛ:</w:t>
      </w:r>
    </w:p>
    <w:p w:rsidR="00A77B3E"/>
    <w:p w:rsidR="00A77B3E">
      <w:r>
        <w:t>Освободить фио фио от административной ответственности                  по ч. 2 ст. 12.27 КоАП РФ на основании ст. 2.9 КоАП РФ.</w:t>
      </w:r>
    </w:p>
    <w:p w:rsidR="00A77B3E">
      <w:r>
        <w:t>Объявить фио фио устное замечание.</w:t>
      </w:r>
    </w:p>
    <w:p w:rsidR="00A77B3E">
      <w:r>
        <w:t>Производство по делу об административном правонарушении, предусмотренном              ч. 2 ст. 12.27 КоАП РФ, в отношении фио фио прекратить в силу малозначительности совершенного административного правонарушения.</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