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0E65E4">
      <w:pPr>
        <w:jc w:val="both"/>
      </w:pPr>
    </w:p>
    <w:p w:rsidR="00A77B3E" w:rsidP="000E65E4">
      <w:pPr>
        <w:jc w:val="right"/>
      </w:pPr>
      <w:r>
        <w:t xml:space="preserve">                                                                                        </w:t>
      </w:r>
      <w:r>
        <w:tab/>
        <w:t xml:space="preserve">   Дело № 5-25-172/2017</w:t>
      </w:r>
    </w:p>
    <w:p w:rsidR="00A77B3E" w:rsidP="000E65E4">
      <w:pPr>
        <w:jc w:val="both"/>
      </w:pPr>
    </w:p>
    <w:p w:rsidR="00A77B3E" w:rsidP="000E65E4">
      <w:pPr>
        <w:jc w:val="center"/>
      </w:pPr>
      <w:r>
        <w:t>П О С Т А Н О В Л Е Н И Е</w:t>
      </w:r>
    </w:p>
    <w:p w:rsidR="00A77B3E" w:rsidP="000E65E4">
      <w:pPr>
        <w:jc w:val="center"/>
      </w:pPr>
      <w:r>
        <w:t>по делу об административном правонарушении</w:t>
      </w:r>
    </w:p>
    <w:p w:rsidR="00A77B3E" w:rsidP="000E65E4">
      <w:pPr>
        <w:jc w:val="both"/>
      </w:pPr>
      <w:r>
        <w:tab/>
      </w:r>
    </w:p>
    <w:p w:rsidR="00A77B3E" w:rsidP="000E65E4">
      <w:pPr>
        <w:jc w:val="both"/>
      </w:pPr>
      <w:r>
        <w:t xml:space="preserve">25 мая 2017 года                                                     </w:t>
      </w:r>
      <w:r>
        <w:t xml:space="preserve">                                           </w:t>
      </w:r>
      <w:r>
        <w:t>г</w:t>
      </w:r>
      <w:r>
        <w:t>. Армянск</w:t>
      </w:r>
    </w:p>
    <w:p w:rsidR="00A77B3E" w:rsidP="000E65E4">
      <w:pPr>
        <w:jc w:val="both"/>
      </w:pPr>
    </w:p>
    <w:p w:rsidR="00A77B3E" w:rsidP="000E65E4">
      <w:pPr>
        <w:jc w:val="both"/>
      </w:pP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Гребенюк Л.И., в помещении судебного участка, расположенного по адресу: 296012, Республик</w:t>
      </w:r>
      <w:r>
        <w:t xml:space="preserve">а Крым, г. Армянск,                          </w:t>
      </w:r>
      <w:r>
        <w:t>ул. Симферопольская, д.1, рассмотрев дело об административном правонарушении по ч. 4 ст. 12.15 Кодекса Российской Федерации об административных правонарушениях в отношении Лысенко Игоря Ивановича, персональные данные</w:t>
      </w:r>
      <w:r>
        <w:t>,</w:t>
      </w:r>
    </w:p>
    <w:p w:rsidR="00A77B3E" w:rsidP="000E65E4">
      <w:pPr>
        <w:jc w:val="both"/>
      </w:pPr>
    </w:p>
    <w:p w:rsidR="00A77B3E" w:rsidP="000E65E4">
      <w:pPr>
        <w:jc w:val="center"/>
      </w:pPr>
      <w:r>
        <w:t>УСТАНОВИЛ:</w:t>
      </w:r>
    </w:p>
    <w:p w:rsidR="00A77B3E" w:rsidP="000E65E4">
      <w:pPr>
        <w:jc w:val="both"/>
      </w:pPr>
    </w:p>
    <w:p w:rsidR="00A77B3E" w:rsidP="000E65E4">
      <w:pPr>
        <w:jc w:val="both"/>
      </w:pPr>
      <w:r>
        <w:t>Лысенко И.И., дата</w:t>
      </w:r>
      <w:r>
        <w:t xml:space="preserve"> в 18 час. 55 мин. в адрес - адрес, управляя мотоциклом «марка мотоцикла</w:t>
      </w:r>
      <w:r>
        <w:t xml:space="preserve">» </w:t>
      </w:r>
      <w:r>
        <w:t>г.р.з</w:t>
      </w:r>
      <w:r>
        <w:t xml:space="preserve">. </w:t>
      </w:r>
      <w:r>
        <w:t>ххххххххххх</w:t>
      </w:r>
      <w:r>
        <w:t xml:space="preserve"> при совершении обг</w:t>
      </w:r>
      <w:r>
        <w:t xml:space="preserve">она с выездом на полосу, предназначенную для встречного движения и последующим возвращением на ранее занимаемую полосу, пересек сплошную линию горизонтальной разметки 1:1 ПДД РФ, разделяющие транспортные потоки противоположных направлений, движение на которые </w:t>
      </w:r>
      <w:r>
        <w:t>запрещен, совершил касательное столкновение с</w:t>
      </w:r>
      <w:r>
        <w:t xml:space="preserve"> автомобилем марка автомобиля </w:t>
      </w:r>
      <w:r>
        <w:t>г</w:t>
      </w:r>
      <w:r>
        <w:t>.р.з</w:t>
      </w:r>
      <w:r>
        <w:t xml:space="preserve">. </w:t>
      </w:r>
      <w:r>
        <w:t>ххххххххххх</w:t>
      </w:r>
      <w:r>
        <w:t xml:space="preserve">, причинив механическое повреждение данному транспортному средству, чем нарушил п.1.3 ПДД Российской Федерации. </w:t>
      </w:r>
    </w:p>
    <w:p w:rsidR="00A77B3E" w:rsidP="000E65E4">
      <w:pPr>
        <w:jc w:val="both"/>
      </w:pPr>
      <w:r>
        <w:tab/>
        <w:t>Действия Лысенко И.И. квалифицированы  по ч.4 с</w:t>
      </w:r>
      <w:r>
        <w:t xml:space="preserve">т. 12.15 Кодекса Российской Федерации об административных правонарушениях, предусматривающей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</w:t>
      </w:r>
      <w:r>
        <w:t xml:space="preserve">за исключением случаев, предусмотренных частью 3 данной статьи. </w:t>
      </w:r>
    </w:p>
    <w:p w:rsidR="00A77B3E" w:rsidP="000E65E4">
      <w:pPr>
        <w:jc w:val="both"/>
      </w:pPr>
      <w:r>
        <w:tab/>
        <w:t>Лысенко И.И. в судебном заседании свою вину в совершенном правонарушении не признал и пояснил, что управляя мотоциклом, имея преимущество в динамике и небольшие габариты, учитывая ширину про</w:t>
      </w:r>
      <w:r>
        <w:t xml:space="preserve">езжей части, неспешно опережал автомобили, движущиеся в попутном направлении. При опережении автомобиля марка автомобиля, водитель данного транспортного средства внезапно изменил направление движения и принял влево, отчего ему, дабы избежать столкновение, </w:t>
      </w:r>
      <w:r>
        <w:t>пришлось уклониться влево от него, выехав на полосу встречного движения. Видя в момент маневра на встречной полосе приближающийся автомобиль, решил увеличить скорость, выехал вперед, опережая автомобиль марка автомобиля, который создал ему препятствие, в р</w:t>
      </w:r>
      <w:r>
        <w:t>езультате чего рукой задел  его зеркало заднего вида.  Считает, что производство по делу должно быть прекращено в связи с отсутствием события и состава правонарушения, поскольку сплошной линии горизонтальной разметки, на участке дороги где произошло ДТП не</w:t>
      </w:r>
      <w:r>
        <w:t xml:space="preserve"> имеется, действуя в условиях крайней необходимости ему пришлось выехать на полосу встречного движения чтобы избежать столкновение.</w:t>
      </w:r>
    </w:p>
    <w:p w:rsidR="00A77B3E" w:rsidP="000E65E4">
      <w:pPr>
        <w:jc w:val="both"/>
      </w:pPr>
      <w:r>
        <w:tab/>
      </w:r>
      <w:r>
        <w:t xml:space="preserve">Допрошенный в судебном заседании в качестве свидетеля </w:t>
      </w:r>
      <w:r>
        <w:t>фио</w:t>
      </w:r>
      <w:r>
        <w:t xml:space="preserve"> пояснил, что дата</w:t>
      </w:r>
      <w:r>
        <w:t xml:space="preserve"> в 18 час. 55 мин. он на своем автомоби</w:t>
      </w:r>
      <w:r>
        <w:t>ле марка автомобиля двигался со стороны адрес по адрес в сторону адрес в г. Армянске по своей полосе, не меняя траекторию и направление движения, чуть ближе к сплошной линии разметки, т.к. на проезжей части были выбоины и справой стороны стоял</w:t>
      </w:r>
      <w:r>
        <w:t xml:space="preserve"> автомобиль. </w:t>
      </w:r>
      <w:r>
        <w:t>Подъезжая к перекрестку адрес, неожиданно, с левой стороны от него, через сплошную линию разметки с выездом на встречную полосу движения начал обгонять Лысенко И.И., управляющий мотоциклом, при этом рукой задел зеркало заднего вида его транспортного средст</w:t>
      </w:r>
      <w:r>
        <w:t>ва, в результате чего его повредил.</w:t>
      </w:r>
    </w:p>
    <w:p w:rsidR="00A77B3E" w:rsidP="000E65E4">
      <w:pPr>
        <w:jc w:val="both"/>
      </w:pPr>
      <w:r>
        <w:t xml:space="preserve"> </w:t>
      </w:r>
      <w:r>
        <w:tab/>
        <w:t xml:space="preserve">Допрошенный в судебном заседании в качестве свидетеля </w:t>
      </w:r>
      <w:r>
        <w:t>фио</w:t>
      </w:r>
      <w:r>
        <w:t xml:space="preserve"> пояснил, что он был пассажиром в автомобиле марка автомобиля, которым управлял его брат </w:t>
      </w:r>
      <w:r>
        <w:t>фио</w:t>
      </w:r>
      <w:r>
        <w:t>, двигались строго по своей полосе, не создавая другим участникам дви</w:t>
      </w:r>
      <w:r>
        <w:t>жения препятствий. С левой стороны, неожиданно, начал обгонять мотоциклист, который выехал на полосу встречного движения, пересекая при этом сплошную линию горизонтальной разметки. При совершении обгона мотоциклист задел рукой зеркало заднего вида транспор</w:t>
      </w:r>
      <w:r>
        <w:t>тного средства, причинив повреждение.</w:t>
      </w:r>
    </w:p>
    <w:p w:rsidR="00A77B3E" w:rsidP="000E65E4">
      <w:pPr>
        <w:jc w:val="both"/>
      </w:pPr>
      <w:r>
        <w:t xml:space="preserve">Допрошенный в судебном заседании в качестве свидетеля </w:t>
      </w:r>
      <w:r>
        <w:t>фио</w:t>
      </w:r>
      <w:r>
        <w:t xml:space="preserve"> пояснил, что он двигался со стороны адрес в сторону адрес в г. Армянске за автомобилем марка автомобиля, посмотрев в зеркало заднего вида увидел, что его объезж</w:t>
      </w:r>
      <w:r>
        <w:t xml:space="preserve">ает мотоциклист, прижавшись чуть вправо, мотоциклист его объехал и сравнялся с автомобилем марка автомобиля, т.к. автомобиль марка автомобиля принял влево, произошло столкновение с мотоциклистом и его отбросило за сплошную линию горизонтальной разметки. </w:t>
      </w:r>
    </w:p>
    <w:p w:rsidR="00A77B3E" w:rsidP="000E65E4">
      <w:pPr>
        <w:jc w:val="both"/>
      </w:pPr>
      <w:r>
        <w:t>Д</w:t>
      </w:r>
      <w:r>
        <w:t xml:space="preserve">опрошенный в судебном заседании в качестве свидетеля </w:t>
      </w:r>
      <w:r>
        <w:t>фио</w:t>
      </w:r>
      <w:r>
        <w:t xml:space="preserve"> пояснил, что двигался в сторону адрес в г. Армянске и видел, что мотоцикл двигался за автомобилем марка автомобиля и пытался его обогнать. Автомобиль марка автомобиля ехал прямо, не меняя на полосе д</w:t>
      </w:r>
      <w:r>
        <w:t>вижения свое положение.</w:t>
      </w:r>
    </w:p>
    <w:p w:rsidR="00A77B3E" w:rsidP="000E65E4">
      <w:pPr>
        <w:jc w:val="both"/>
      </w:pPr>
      <w:r>
        <w:t xml:space="preserve">Выслушав пояснения правонарушителя, свидетелей, исследовав материалы дела, суд приходит к следующему. </w:t>
      </w:r>
    </w:p>
    <w:p w:rsidR="00A77B3E" w:rsidP="000E65E4">
      <w:pPr>
        <w:jc w:val="both"/>
      </w:pPr>
      <w:r>
        <w:t>В соответствии с ч. 4 ст. 12.15 Кодекса Российской Федерации об административных правонарушениях выезд в нарушение Правил дорожно</w:t>
      </w:r>
      <w:r>
        <w:t>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статьи, влечет наложение административного штрафа в размере пяти тысяч рублей или лиш</w:t>
      </w:r>
      <w:r>
        <w:t>ение права управления транспортными средствами на срок от четырех до шести месяцев.</w:t>
      </w:r>
    </w:p>
    <w:p w:rsidR="00A77B3E" w:rsidP="000E65E4">
      <w:pPr>
        <w:jc w:val="both"/>
      </w:pPr>
      <w:r>
        <w:t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</w:t>
      </w:r>
      <w:r>
        <w:t>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</w:t>
      </w:r>
      <w:r>
        <w:t xml:space="preserve"> установленными сигналами.</w:t>
      </w:r>
    </w:p>
    <w:p w:rsidR="00A77B3E" w:rsidP="000E65E4">
      <w:pPr>
        <w:jc w:val="both"/>
      </w:pPr>
      <w:r>
        <w:t>В соответствии с п. 1.5 Правил дорожного движения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 w:rsidP="000E65E4">
      <w:pPr>
        <w:jc w:val="both"/>
      </w:pPr>
      <w:r>
        <w:t>В силу п. 9.1 Правил дорожного движения количество п</w:t>
      </w:r>
      <w:r>
        <w:t xml:space="preserve">олос движения для безрельсовых транспортных средств определяется разметкой и (или) знаками 5.15.1, 5.15.2, 5.15.7, 5.15.8, а если их нет, то самими водителями с учетом ширины </w:t>
      </w:r>
      <w:r>
        <w:t>проезжей части, габаритов транспортных средств и необходимых интервалов между ним</w:t>
      </w:r>
      <w:r>
        <w:t xml:space="preserve">и. При этом стороной, предназначенной для встречного движения на дорогах с двусторонним движением без разделительной полосы, считается половина ширины проезжей части, расположенная слева, не считая местных </w:t>
      </w:r>
      <w:r>
        <w:t>уширений</w:t>
      </w:r>
      <w:r>
        <w:t xml:space="preserve"> проезжей части (переходно-скоростные поло</w:t>
      </w:r>
      <w:r>
        <w:t>сы, дополнительные полосы на подъем, заездные карманы мест остановок маршрутных транспортных средств).</w:t>
      </w:r>
    </w:p>
    <w:p w:rsidR="00A77B3E" w:rsidP="000E65E4">
      <w:pPr>
        <w:jc w:val="both"/>
      </w:pPr>
      <w:r>
        <w:t>Если проезжая часть разделена на полосы линиями разметки, движение транспортных средств должно осуществляться строго по обозначенным полосам. Наезжать на</w:t>
      </w:r>
      <w:r>
        <w:t xml:space="preserve"> прерывистые линии разметки разрешается лишь при перестроении (п.9.7 Правил дорожного движения).</w:t>
      </w:r>
    </w:p>
    <w:p w:rsidR="00A77B3E" w:rsidP="000E65E4">
      <w:pPr>
        <w:jc w:val="both"/>
      </w:pPr>
      <w:r>
        <w:t>Линия горизонтальной разметки 1.1 Приложения №2 к Правилам дорожного движения разделяет транспортные потоки противоположных направлений и обозначает границы по</w:t>
      </w:r>
      <w:r>
        <w:t xml:space="preserve">лос движения в опасных местах на дорогах. </w:t>
      </w:r>
    </w:p>
    <w:p w:rsidR="00A77B3E" w:rsidP="000E65E4">
      <w:pPr>
        <w:jc w:val="both"/>
      </w:pPr>
      <w:r>
        <w:t>Линии 1.1, 1.2.1 и 1.3 пересекать запрещается.</w:t>
      </w:r>
    </w:p>
    <w:p w:rsidR="00A77B3E" w:rsidP="000E65E4">
      <w:pPr>
        <w:jc w:val="both"/>
      </w:pPr>
      <w:r>
        <w:t>Согласно правовой позиции, приведенной в п. 8 Постановления Пленума Верховного Суда Российской Федерации от 24.10.2006 г. №18 «О некоторых вопросах, возникающих у суд</w:t>
      </w:r>
      <w:r>
        <w:t xml:space="preserve">ов при применении Особенной части Кодекса Российской Федерации об административных правонарушениях» по части 4 статьи 12.15 </w:t>
      </w:r>
      <w:r>
        <w:t>КоАП</w:t>
      </w:r>
      <w:r>
        <w:t xml:space="preserve"> РФ подлежат квалификации действия, которые связаны с нарушением водителями требований ПДД, дорожных знаков или разметки, повлек</w:t>
      </w:r>
      <w:r>
        <w:t xml:space="preserve">шим выезд на полосу, предназначенную для встречного движения, в том числе на дорогах с двусторонним движением, имеющих четыре или более полосы, запрещается выезжать для обгона или объезда на полосу, предназначенную для встречного движения (пункт 9.2 ПДД). </w:t>
      </w:r>
      <w:r>
        <w:t xml:space="preserve">Движение по дороге с двусторонним движением в нарушение требований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</w:t>
      </w:r>
      <w:r>
        <w:t xml:space="preserve">ч. 4 ст. 12.15 </w:t>
      </w:r>
      <w:r>
        <w:t>КоАП</w:t>
      </w:r>
      <w:r>
        <w:t xml:space="preserve"> РФ. </w:t>
      </w:r>
    </w:p>
    <w:p w:rsidR="00A77B3E" w:rsidP="000E65E4">
      <w:pPr>
        <w:jc w:val="both"/>
      </w:pPr>
      <w:r>
        <w:t>Лысенко И.И. в судебном заседании оспаривалась нанесенная дорожная разметка (запечатленная на фотосхемах) в месте ДТП, как такая которая вытерта колесами объезжающих ее автомобилей, однако суд считает указанную ссылку несостоятельн</w:t>
      </w:r>
      <w:r>
        <w:t>ой по следующим основаниям.</w:t>
      </w:r>
    </w:p>
    <w:p w:rsidR="00A77B3E" w:rsidP="000E65E4">
      <w:pPr>
        <w:jc w:val="both"/>
      </w:pPr>
      <w:r>
        <w:t xml:space="preserve">Как следует из ответа администрации г. Армянска </w:t>
      </w:r>
      <w:r>
        <w:t>от</w:t>
      </w:r>
      <w:r>
        <w:t xml:space="preserve"> </w:t>
      </w:r>
      <w:r>
        <w:t>дата</w:t>
      </w:r>
      <w:r>
        <w:t xml:space="preserve"> №</w:t>
      </w:r>
      <w:r>
        <w:t>хх</w:t>
      </w:r>
      <w:r>
        <w:t>-хх</w:t>
      </w:r>
      <w:r>
        <w:t>-хх</w:t>
      </w:r>
      <w:r>
        <w:t>-хх</w:t>
      </w:r>
      <w:r>
        <w:t>/</w:t>
      </w:r>
      <w:r>
        <w:t>хххх</w:t>
      </w:r>
      <w:r>
        <w:t xml:space="preserve">, на участке дороги адрес – адрес в г. Армянске нанесена постоянная горизонтальная дорожная разметка 1:1 ПДД РФ, разделяющая транспортные потоки </w:t>
      </w:r>
      <w:r>
        <w:t>транспортных средств.</w:t>
      </w:r>
    </w:p>
    <w:p w:rsidR="00A77B3E" w:rsidP="000E65E4">
      <w:pPr>
        <w:jc w:val="both"/>
      </w:pPr>
      <w:r>
        <w:t>Кроме того, из ответа МКП «Благоустройство» адрес Армянск Республики Крым от дата</w:t>
      </w:r>
      <w:r>
        <w:t xml:space="preserve"> №</w:t>
      </w:r>
      <w:r>
        <w:t>ххх</w:t>
      </w:r>
      <w:r>
        <w:t xml:space="preserve"> также следует, что в ноябре 2016 года выполнены работы по горизонтальной разметке 1.1 ДСТУ 2587-94 (ширина 100мм) по адрес протяженностью </w:t>
      </w:r>
      <w:r>
        <w:t>1020 адрес участке автомобильной дороги по адрес от адрес примыкания к адрес выполнена горизонтальная разметка 1:1 (сплошная) в количестве 121 м.</w:t>
      </w:r>
    </w:p>
    <w:p w:rsidR="00A77B3E" w:rsidP="000E65E4">
      <w:pPr>
        <w:jc w:val="both"/>
      </w:pPr>
      <w:r>
        <w:t>Согласно технического паспорта автомобильной дороги общего пользования местного значения адрес Армянск Республ</w:t>
      </w:r>
      <w:r>
        <w:t xml:space="preserve">ики Крым по адрес 0+000-км 2+358 также нанесена горизонтальная разметка 1:1. </w:t>
      </w:r>
    </w:p>
    <w:p w:rsidR="00A77B3E" w:rsidP="000E65E4">
      <w:pPr>
        <w:jc w:val="both"/>
      </w:pPr>
      <w:r>
        <w:t>Также дата</w:t>
      </w:r>
      <w:r>
        <w:t xml:space="preserve"> в судебный участок №25 Армянского судебного района  Республики Крым поступила </w:t>
      </w:r>
      <w:r>
        <w:t>фотофиксация</w:t>
      </w:r>
      <w:r>
        <w:t xml:space="preserve">  дорожной разметки по адрес </w:t>
      </w:r>
      <w:r>
        <w:t>от</w:t>
      </w:r>
      <w:r>
        <w:t xml:space="preserve"> </w:t>
      </w:r>
      <w:r>
        <w:t>адрес</w:t>
      </w:r>
      <w:r>
        <w:t xml:space="preserve"> примыкания </w:t>
      </w:r>
      <w:r>
        <w:t>адрес, согласно кот</w:t>
      </w:r>
      <w:r>
        <w:t xml:space="preserve">орой на данном участке дороги нанесена исключительно  сплошная линия дорожной разметки. </w:t>
      </w:r>
    </w:p>
    <w:p w:rsidR="00A77B3E" w:rsidP="000E65E4">
      <w:pPr>
        <w:jc w:val="both"/>
      </w:pPr>
      <w:r>
        <w:t>Кроме того вина Лысенко И.И. в совершенном правонарушении подтверждается материалами дела: протоколом об административном правонарушении от дата</w:t>
      </w:r>
      <w:r>
        <w:t xml:space="preserve"> №</w:t>
      </w:r>
      <w:r>
        <w:t>хх</w:t>
      </w:r>
      <w:r>
        <w:t xml:space="preserve"> </w:t>
      </w:r>
      <w:r>
        <w:t>ххххххххх</w:t>
      </w:r>
      <w:r>
        <w:t>;</w:t>
      </w:r>
      <w:r>
        <w:t xml:space="preserve"> схемой места совершения административного правонарушения от дата</w:t>
      </w:r>
      <w:r>
        <w:t>, с которой согласился и подписал Лысенко И.И.; фотосхемой ДТП от дата на адрес</w:t>
      </w:r>
      <w:r>
        <w:t xml:space="preserve">, составленной со слов свидетелей и участников ДТП; объяснениями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от дата</w:t>
      </w:r>
      <w:r>
        <w:t>;</w:t>
      </w:r>
      <w:r>
        <w:t xml:space="preserve">  </w:t>
      </w:r>
      <w:r>
        <w:t>фотофиксацией</w:t>
      </w:r>
      <w:r>
        <w:t>; ответом администрации г. Армянска от дата</w:t>
      </w:r>
      <w:r>
        <w:t xml:space="preserve"> с приложенной </w:t>
      </w:r>
      <w:r>
        <w:t>фотофиксацией</w:t>
      </w:r>
      <w:r>
        <w:t xml:space="preserve"> о наличии на участке дороге по адрес – адрес постоянной горизонтальной дорожной разметки 1:1;</w:t>
      </w:r>
      <w:r>
        <w:t xml:space="preserve"> </w:t>
      </w:r>
      <w:r>
        <w:t>копией ответа МКП «Благоустройство» ад</w:t>
      </w:r>
      <w:r>
        <w:t>рес Армянск Республики Крым от дата</w:t>
      </w:r>
      <w:r>
        <w:t xml:space="preserve"> № </w:t>
      </w:r>
      <w:r>
        <w:t>ххх</w:t>
      </w:r>
      <w:r>
        <w:t>, согласно которого на участке автомобильной дороги по адрес от адрес примыкания к адрес выполнена горизонтальная разметка 1:1 (сплошная) в количестве 121 м.; копией технического паспорта дороги по адрес; ко</w:t>
      </w:r>
      <w:r>
        <w:t>пией схемы ОДД по адрес на участке от адрес примыкания адрес, согласно которой  горизонтальная разметка 1:1 также нанесена.</w:t>
      </w:r>
    </w:p>
    <w:p w:rsidR="00A77B3E" w:rsidP="000E65E4">
      <w:pPr>
        <w:jc w:val="both"/>
      </w:pPr>
      <w:r>
        <w:t>Суд считает несостоятельной ссылку Лысенко И.И. о прекращении производства по делу в связи с отсутствием состава и события правонару</w:t>
      </w:r>
      <w:r>
        <w:t xml:space="preserve">шения, поскольку выезд на полосу встречного движения был связан им в условиях крайней необходимости, чтобы избежать столкновение, т.к. впереди перед ним было препятствие. </w:t>
      </w:r>
    </w:p>
    <w:p w:rsidR="00A77B3E" w:rsidP="000E65E4">
      <w:pPr>
        <w:jc w:val="both"/>
      </w:pPr>
      <w:r>
        <w:t xml:space="preserve"> Согласно п.1.2 ПДД РФ «препятствием» является неподвижный объект на полосе движения</w:t>
      </w:r>
      <w:r>
        <w:t xml:space="preserve"> (неисправное или поврежденное транспортное средство, дефект проезжей части, посторонние предметы и т.п.), не позволяющий продолжить движение по этой полосе. Не является препятствием затор или транспортное средство, остановившееся на этой полосе движения в</w:t>
      </w:r>
      <w:r>
        <w:t xml:space="preserve"> соответствии с требованиями Правил. </w:t>
      </w:r>
    </w:p>
    <w:p w:rsidR="00A77B3E" w:rsidP="000E65E4">
      <w:pPr>
        <w:jc w:val="both"/>
      </w:pPr>
      <w:r>
        <w:t>Согласно ст. 2.7 Кодекса Российской Федерации об административных правонарушениях не является административным правонарушением причинение лицом вреда охраняемым законом интересам в состоянии крайней необходимости, то е</w:t>
      </w:r>
      <w:r>
        <w:t>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</w:t>
      </w:r>
      <w:r>
        <w:t>тся менее значительным, чем предотвращенный вред.</w:t>
      </w:r>
    </w:p>
    <w:p w:rsidR="00A77B3E" w:rsidP="000E65E4">
      <w:pPr>
        <w:jc w:val="both"/>
      </w:pPr>
      <w:r>
        <w:t>Признаков, предусмотренных статьей 2.7 Кодекса Российской Федерации об административных правонарушениях, не установлено.</w:t>
      </w:r>
    </w:p>
    <w:p w:rsidR="00A77B3E" w:rsidP="000E65E4">
      <w:pPr>
        <w:jc w:val="both"/>
      </w:pPr>
      <w:r>
        <w:t xml:space="preserve">Утверждение Лысенко И.И. о том, что выезд на полосу встречного движения был связан с </w:t>
      </w:r>
      <w:r>
        <w:t>условиями крайней необходимости, чтобы избежать столкновение с движущимся автомобилем, не ставит под сомнение наличие события и состава вмененного ему административного правонарушения.</w:t>
      </w:r>
    </w:p>
    <w:p w:rsidR="00A77B3E" w:rsidP="000E65E4">
      <w:pPr>
        <w:jc w:val="both"/>
      </w:pPr>
      <w:r>
        <w:t>С учетом изложенного, не признание вины правонарушителем Лысенко И.И. с</w:t>
      </w:r>
      <w:r>
        <w:t xml:space="preserve">удом расценивается как способ защиты своих прав в целях избежать административной ответственности за совершенное правонарушение и желанием уйти от ответственности. </w:t>
      </w:r>
    </w:p>
    <w:p w:rsidR="00A77B3E" w:rsidP="000E65E4">
      <w:pPr>
        <w:jc w:val="both"/>
      </w:pPr>
      <w:r>
        <w:t xml:space="preserve">Анализируя все исследованные в судебном заседании доказательства в их совокупности с точки </w:t>
      </w:r>
      <w:r>
        <w:t xml:space="preserve">зрения допустимости и </w:t>
      </w:r>
      <w:r>
        <w:t>относимости</w:t>
      </w:r>
      <w:r>
        <w:t>, суд не усматривает в материалах дела каких-либо нарушений, которые могли бы поставить под сомнение в целом собранные по делу доказательства, то есть, все исследованные в суде доказательства, дают суду основания прийти к о</w:t>
      </w:r>
      <w:r>
        <w:t xml:space="preserve">боснованному выводу о том, </w:t>
      </w:r>
      <w:r>
        <w:t>что действия Лысенко И.И. образуют объективную сторону состава административного правонарушения, предусмотренного ч. 4 ст. 12.15 Кодекса Российской Федерации об административных правонарушениях.</w:t>
      </w:r>
    </w:p>
    <w:p w:rsidR="00A77B3E" w:rsidP="000E65E4">
      <w:pPr>
        <w:jc w:val="both"/>
      </w:pPr>
      <w:r>
        <w:tab/>
        <w:t>Обстоятельств, смягчающих либо от</w:t>
      </w:r>
      <w:r>
        <w:t xml:space="preserve">ягчающих административную ответственность, в соответствии со ст. 4.2, 4.3 Кодекса Российской Федерации об административных правонарушениях суд в действиях Лысенко И.И. не усматривает. </w:t>
      </w:r>
    </w:p>
    <w:p w:rsidR="00A77B3E" w:rsidP="000E65E4">
      <w:pPr>
        <w:jc w:val="both"/>
      </w:pPr>
      <w:r>
        <w:tab/>
        <w:t>С учетом изложенного, считаю возможным привлечь Лысенко И.И. к админис</w:t>
      </w:r>
      <w:r>
        <w:t>тративному наказанию в виде административного штрафа в размере 5000 руб.</w:t>
      </w:r>
    </w:p>
    <w:p w:rsidR="00A77B3E" w:rsidP="000E65E4">
      <w:pPr>
        <w:jc w:val="both"/>
      </w:pPr>
      <w:r>
        <w:tab/>
        <w:t xml:space="preserve">На основании ст. 12.15 ч.4 Кодекса Российской Федерации об административных правонарушениях, руководствуясь ст.ст. 29.9-29.10,  30.3 Кодекса Российской Федерации об административных </w:t>
      </w:r>
      <w:r>
        <w:t>правонарушениях,</w:t>
      </w:r>
    </w:p>
    <w:p w:rsidR="00A77B3E" w:rsidP="000E65E4">
      <w:pPr>
        <w:jc w:val="both"/>
      </w:pPr>
    </w:p>
    <w:p w:rsidR="00A77B3E" w:rsidP="000E65E4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0E65E4">
      <w:pPr>
        <w:jc w:val="both"/>
      </w:pPr>
    </w:p>
    <w:p w:rsidR="00A77B3E" w:rsidP="000E65E4">
      <w:pPr>
        <w:jc w:val="both"/>
      </w:pPr>
      <w:r>
        <w:t>признать Лысенко Игоря Ивановича виновным в совершении административного правонарушения, предусмотренного ст. 12.15 ч.4 Кодекса Российской Федерации об административных правонарушениях и назначить административное на</w:t>
      </w:r>
      <w:r>
        <w:t>казание в виде административного штрафа в размере 5000 (пять тысяч) рублей (</w:t>
      </w:r>
      <w:r>
        <w:t>р</w:t>
      </w:r>
      <w:r>
        <w:t xml:space="preserve">/с </w:t>
      </w:r>
      <w:r>
        <w:t>хххххххххххххххххххххх</w:t>
      </w:r>
      <w:r>
        <w:t xml:space="preserve"> в ОДЕЛЕНИЕ ПО РЕСПУБЛИКЕ КРЫМ ЦЕНТРАЛЬНОГО БАНКА РФ, БИК: </w:t>
      </w:r>
      <w:r>
        <w:t>хххххххххххх</w:t>
      </w:r>
      <w:r>
        <w:t xml:space="preserve">, КБК: </w:t>
      </w:r>
      <w:r>
        <w:t>ххххххххххххххххххх</w:t>
      </w:r>
      <w:r>
        <w:t xml:space="preserve">, КПП: </w:t>
      </w:r>
      <w:r>
        <w:t>ххххххххххх</w:t>
      </w:r>
      <w:r>
        <w:t xml:space="preserve">, ОКТМО: </w:t>
      </w:r>
      <w:r>
        <w:t>хххххххххххх</w:t>
      </w:r>
      <w:r>
        <w:t xml:space="preserve">, ИНН: </w:t>
      </w:r>
      <w:r>
        <w:t>хххххххххххх</w:t>
      </w:r>
      <w:r>
        <w:t>, получател</w:t>
      </w:r>
      <w:r>
        <w:t xml:space="preserve">ь: </w:t>
      </w:r>
      <w:r>
        <w:t xml:space="preserve">УФК (ОМВД РОССИИ ПО Г.АРМЯНСКУ), УИН - </w:t>
      </w:r>
      <w:r>
        <w:t>хххххххххххххххххххххх</w:t>
      </w:r>
      <w:r>
        <w:t>).</w:t>
      </w:r>
    </w:p>
    <w:p w:rsidR="00A77B3E" w:rsidP="000E65E4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</w:t>
      </w:r>
      <w:r>
        <w:t xml:space="preserve">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0E65E4">
      <w:pPr>
        <w:jc w:val="both"/>
      </w:pPr>
      <w:r>
        <w:t xml:space="preserve">Постановление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>25 Армянского судебного района (городской округ Армянск) Республики Крым в течение 10 суток со дня вручения или получения копии постановления.</w:t>
      </w:r>
    </w:p>
    <w:p w:rsidR="00A77B3E" w:rsidP="000E65E4">
      <w:pPr>
        <w:jc w:val="both"/>
      </w:pPr>
    </w:p>
    <w:p w:rsidR="00A77B3E" w:rsidP="000E65E4">
      <w:pPr>
        <w:jc w:val="both"/>
      </w:pPr>
      <w:r>
        <w:t>Мировой судья:</w:t>
      </w:r>
    </w:p>
    <w:p w:rsidR="00A77B3E" w:rsidP="000E65E4">
      <w:pPr>
        <w:jc w:val="both"/>
      </w:pPr>
    </w:p>
    <w:p w:rsidR="00A77B3E" w:rsidP="000E65E4">
      <w:pPr>
        <w:jc w:val="both"/>
      </w:pPr>
    </w:p>
    <w:p w:rsidR="00A77B3E" w:rsidP="000E65E4">
      <w:pPr>
        <w:jc w:val="both"/>
      </w:pPr>
    </w:p>
    <w:p w:rsidR="00A77B3E" w:rsidP="000E65E4">
      <w:pPr>
        <w:jc w:val="both"/>
      </w:pPr>
    </w:p>
    <w:p w:rsidR="00A77B3E" w:rsidP="000E65E4">
      <w:pPr>
        <w:jc w:val="both"/>
      </w:pPr>
    </w:p>
    <w:sectPr w:rsidSect="000E65E4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B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