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77DD6">
      <w:pPr>
        <w:jc w:val="right"/>
      </w:pPr>
      <w:r>
        <w:t xml:space="preserve">                                                                                                         Дело № 5-25-238/2017</w:t>
      </w:r>
    </w:p>
    <w:p w:rsidR="00A77B3E" w:rsidP="00A77DD6">
      <w:pPr>
        <w:jc w:val="center"/>
      </w:pPr>
      <w:r>
        <w:t>П О С Т А Н О В Л Е Н И Е</w:t>
      </w:r>
    </w:p>
    <w:p w:rsidR="00A77B3E" w:rsidP="00A77DD6">
      <w:pPr>
        <w:jc w:val="center"/>
      </w:pPr>
      <w:r>
        <w:t>по делу об административном правонарушении</w:t>
      </w:r>
    </w:p>
    <w:p w:rsidR="00A77B3E" w:rsidP="00A77DD6">
      <w:pPr>
        <w:jc w:val="both"/>
      </w:pPr>
    </w:p>
    <w:p w:rsidR="00A77B3E" w:rsidP="00A77DD6">
      <w:pPr>
        <w:jc w:val="both"/>
      </w:pPr>
      <w:r>
        <w:t xml:space="preserve">24 мая 2017 г.                                             </w:t>
      </w:r>
      <w:r>
        <w:t xml:space="preserve">                                                        </w:t>
      </w:r>
      <w:r>
        <w:t>г. Армянск</w:t>
      </w:r>
    </w:p>
    <w:p w:rsidR="00A77B3E" w:rsidP="00A77DD6">
      <w:pPr>
        <w:jc w:val="both"/>
      </w:pPr>
      <w:r>
        <w:t xml:space="preserve"> </w:t>
      </w:r>
    </w:p>
    <w:p w:rsidR="00A77B3E" w:rsidP="00A77DD6">
      <w:pPr>
        <w:jc w:val="both"/>
      </w:pP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Гребенюк </w:t>
      </w:r>
      <w:r>
        <w:t>Л.И., в помещении судебного участка, расположенного по адресу</w:t>
      </w:r>
      <w:r>
        <w:t xml:space="preserve">: 296012, Республика Крым, г. Армянск,                         </w:t>
      </w:r>
      <w:r>
        <w:t xml:space="preserve">ул. Симферопольская, дом 1, рассмотрев </w:t>
      </w:r>
      <w:r>
        <w:t>дело об административном правонарушении по ч.1 ст. 6.9 Кодекса Российской Федерации об административных правонарушениях в отношении Аникина Владислава Вячеславовича, персональные данные</w:t>
      </w:r>
      <w:r>
        <w:t xml:space="preserve">,  </w:t>
      </w:r>
    </w:p>
    <w:p w:rsidR="00A77B3E" w:rsidP="00A77DD6">
      <w:pPr>
        <w:jc w:val="both"/>
      </w:pPr>
    </w:p>
    <w:p w:rsidR="00A77B3E" w:rsidP="00A77DD6">
      <w:pPr>
        <w:jc w:val="center"/>
      </w:pPr>
      <w:r>
        <w:t>УСТАНОВИЛ:</w:t>
      </w:r>
    </w:p>
    <w:p w:rsidR="00A77B3E" w:rsidP="00A77DD6">
      <w:pPr>
        <w:jc w:val="both"/>
      </w:pPr>
    </w:p>
    <w:p w:rsidR="00A77B3E" w:rsidP="00A77DD6">
      <w:pPr>
        <w:jc w:val="both"/>
      </w:pPr>
      <w:r>
        <w:t>Аникин В.В., дата</w:t>
      </w:r>
      <w:r>
        <w:t xml:space="preserve"> в 19 час. 00 мин., нах</w:t>
      </w:r>
      <w:r>
        <w:t xml:space="preserve">одясь в заброшенном помещении кафе «Оболонь», расположенного по адресу: адрес, </w:t>
      </w:r>
      <w:r>
        <w:t xml:space="preserve">путем выкуривания через сигарету употребил наркотическое средство – </w:t>
      </w:r>
      <w:r>
        <w:t>каннабис</w:t>
      </w:r>
      <w:r>
        <w:t xml:space="preserve"> (марихуана)  в личных целях, без назначения врача.</w:t>
      </w:r>
    </w:p>
    <w:p w:rsidR="00A77B3E" w:rsidP="00A77DD6">
      <w:pPr>
        <w:jc w:val="both"/>
      </w:pPr>
      <w:r>
        <w:t>Аникин В.В. в с</w:t>
      </w:r>
      <w:r>
        <w:t>удебном заседании свою вину в содеянном правонарушении признал полностью и пояснил, что употребил наркотическое средство марихуану путем выкуривания через сигарету в личных целях, без назначения врача. В содеянном раскаивается и обязуется в дальнейшем боль</w:t>
      </w:r>
      <w:r>
        <w:t xml:space="preserve">ше не употреблять.    </w:t>
      </w:r>
    </w:p>
    <w:p w:rsidR="00A77B3E" w:rsidP="00A77DD6">
      <w:pPr>
        <w:jc w:val="both"/>
      </w:pPr>
      <w:r>
        <w:t xml:space="preserve">Вина Аникина В.В. подтверждается материалами дела, а именно: протоколом об административном правонарушении № </w:t>
      </w:r>
      <w:r>
        <w:t>ХХ</w:t>
      </w:r>
      <w:r>
        <w:t>-хххххх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; </w:t>
      </w:r>
      <w:r>
        <w:t>рапортом УУП ОУУП и ПДН ОМВД России по г. Армянск от дата</w:t>
      </w:r>
      <w:r>
        <w:t>, согласно которого дата</w:t>
      </w:r>
      <w:r>
        <w:t xml:space="preserve"> в 19 час. 00 мин. находясь в помещении заброшенного ресторана «Оболонь», расположенного по адресу: адрес</w:t>
      </w:r>
      <w:r>
        <w:t>, был обнаружен Аникин В.В., который во время разговора начал вести себя подозрительно, при этом у него бы</w:t>
      </w:r>
      <w:r>
        <w:t>ли зауженные и красные глаза, ему было предложено пройти медицинское освидетельствование, в ходе</w:t>
      </w:r>
      <w:r>
        <w:t xml:space="preserve"> </w:t>
      </w:r>
      <w:r>
        <w:t>проведения</w:t>
      </w:r>
      <w:r>
        <w:t xml:space="preserve"> которого было установлено состояние наркотического опьянения;  актом медицинского освидетельствования № </w:t>
      </w:r>
      <w:r>
        <w:t>ххх</w:t>
      </w:r>
      <w:r>
        <w:t xml:space="preserve"> от дата</w:t>
      </w:r>
      <w:r>
        <w:t xml:space="preserve"> ГБУЗ РК адрес Краснопере</w:t>
      </w:r>
      <w:r>
        <w:t xml:space="preserve">копск», которым установлено состояние опьянения; справкой о результатах химико-токсикологических исследований № </w:t>
      </w:r>
      <w:r>
        <w:t>хххх</w:t>
      </w:r>
      <w:r>
        <w:t xml:space="preserve"> от дата</w:t>
      </w:r>
      <w:r>
        <w:t xml:space="preserve">, согласно которой установлено наличие в моче Аникина В.В. </w:t>
      </w:r>
      <w:r>
        <w:t xml:space="preserve">– </w:t>
      </w:r>
      <w:r>
        <w:t>каннабиноидов</w:t>
      </w:r>
      <w:r>
        <w:t xml:space="preserve">;  объяснениями Аникина В.В. </w:t>
      </w:r>
      <w:r>
        <w:t>от</w:t>
      </w:r>
      <w:r>
        <w:t xml:space="preserve"> </w:t>
      </w:r>
      <w:r>
        <w:t>дата</w:t>
      </w:r>
      <w:r>
        <w:t>, со</w:t>
      </w:r>
      <w:r>
        <w:t>гласно которых он пояснил, что  дата</w:t>
      </w:r>
      <w:r>
        <w:t xml:space="preserve"> в 19 час. 00 мин., находясь в заброшенном помещении бывшего ресторана «Оболонь», расположенного по адресу: адрес, </w:t>
      </w:r>
      <w:r>
        <w:t>путем выкуривания через сигарету употребил наркотическое средс</w:t>
      </w:r>
      <w:r>
        <w:t xml:space="preserve">тво – </w:t>
      </w:r>
      <w:r>
        <w:t>каннабис</w:t>
      </w:r>
      <w:r>
        <w:t xml:space="preserve"> (марихуана)  в личных целях, без назначения врача. </w:t>
      </w:r>
    </w:p>
    <w:p w:rsidR="00A77B3E" w:rsidP="00A77DD6">
      <w:pPr>
        <w:jc w:val="both"/>
      </w:pPr>
      <w:r>
        <w:t>В соответствии с ч. 1 ст. 6.9 Кодекса Российской Федерации об административных правонарушениях, потребление наркотических средств без назначения врача, за исключением случаев, предусмотренн</w:t>
      </w:r>
      <w:r>
        <w:t xml:space="preserve">ых ч.2 ст. 20.20, ст. 20.22 Кодекса Российской Федерации об административных правонарушениях - влечет </w:t>
      </w:r>
      <w:r>
        <w:t>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A77DD6">
      <w:pPr>
        <w:jc w:val="both"/>
      </w:pPr>
      <w:r>
        <w:t>При таких обсто</w:t>
      </w:r>
      <w:r>
        <w:t xml:space="preserve">ятельствах, в действиях Аникина В.В. усматривается состав административного правонарушения, предусмотренного ст. 6.9 ч.1 Кодекса Российской Федерации об административных правонарушениях, а именно: потребление наркотических средств без назначения врача. </w:t>
      </w:r>
    </w:p>
    <w:p w:rsidR="00A77B3E" w:rsidP="00A77DD6">
      <w:pPr>
        <w:jc w:val="both"/>
      </w:pPr>
      <w:r>
        <w:tab/>
        <w:t>О</w:t>
      </w:r>
      <w:r>
        <w:t>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</w:t>
      </w:r>
      <w:r>
        <w:t xml:space="preserve">тративную ответственность в соответствии со ст. 4.3 Кодекса Российской Федерации об административных правонарушениях суд в действиях Аникина В.В. не усматривает. </w:t>
      </w:r>
    </w:p>
    <w:p w:rsidR="00A77B3E" w:rsidP="00A77DD6">
      <w:pPr>
        <w:jc w:val="both"/>
      </w:pPr>
      <w:r>
        <w:t xml:space="preserve">Учитывая, что Аникин В.В. употребил наркотические средства без назначения врача, суд считает </w:t>
      </w:r>
      <w:r>
        <w:t>необходимым возложить на Аникина В.В. обязанность пройти профилактические мероприятия у врача – нарколога.</w:t>
      </w:r>
    </w:p>
    <w:p w:rsidR="00A77B3E" w:rsidP="00A77DD6">
      <w:pPr>
        <w:jc w:val="both"/>
      </w:pPr>
      <w:r>
        <w:t xml:space="preserve">На основании ст. 6.9 ч.1 Кодекса Российской Федерации об административных правонарушениях, руководствуясь ст.ст. 29.9-29.10, 30.3 Кодекса Российской </w:t>
      </w:r>
      <w:r>
        <w:t xml:space="preserve">Федерации об административных правонарушениях, </w:t>
      </w:r>
    </w:p>
    <w:p w:rsidR="00A77B3E" w:rsidP="00A77DD6">
      <w:pPr>
        <w:jc w:val="both"/>
      </w:pPr>
    </w:p>
    <w:p w:rsidR="00A77B3E" w:rsidP="00A77DD6">
      <w:pPr>
        <w:jc w:val="center"/>
      </w:pPr>
      <w:r>
        <w:t>ПОСТАНОВИЛ:</w:t>
      </w:r>
    </w:p>
    <w:p w:rsidR="00A77B3E" w:rsidP="00A77DD6">
      <w:pPr>
        <w:jc w:val="both"/>
      </w:pPr>
    </w:p>
    <w:p w:rsidR="00A77B3E" w:rsidP="00A77DD6">
      <w:pPr>
        <w:jc w:val="both"/>
      </w:pPr>
      <w:r>
        <w:t xml:space="preserve">признать Аникина Владислава Вячеславовича виновным в совершении административного правонарушения, предусмотренного ст. 6.9 ч.1 Кодекса Российской Федерации об административных правонарушениях и </w:t>
      </w:r>
      <w:r>
        <w:t xml:space="preserve">назначить административное наказание в виде административного штрафа в размере 4000 (четыре тысячи) рублей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ххххххххххх</w:t>
      </w:r>
      <w:r>
        <w:t xml:space="preserve">, ИНН </w:t>
      </w:r>
      <w:r>
        <w:t>хххххххххх</w:t>
      </w:r>
      <w:r>
        <w:t xml:space="preserve">, КПП  </w:t>
      </w:r>
      <w:r>
        <w:t>хххххххххххх</w:t>
      </w:r>
      <w:r>
        <w:t xml:space="preserve">, ПОЛУЧАТЕЛЬ: </w:t>
      </w:r>
      <w:r>
        <w:t>У</w:t>
      </w:r>
      <w:r>
        <w:t>ФК по Республике Крым (ОМВД России по г. Армянску, л/</w:t>
      </w:r>
      <w:r>
        <w:t>сч</w:t>
      </w:r>
      <w:r>
        <w:t xml:space="preserve"> </w:t>
      </w:r>
      <w:r>
        <w:t>хххххххххххх</w:t>
      </w:r>
      <w:r>
        <w:t xml:space="preserve">), ОКТМО </w:t>
      </w:r>
      <w:r>
        <w:t>хххххххххххх</w:t>
      </w:r>
      <w:r>
        <w:t xml:space="preserve">, КБК </w:t>
      </w:r>
      <w:r>
        <w:t>хххххххххххххххххх</w:t>
      </w:r>
      <w:r>
        <w:t xml:space="preserve">, УИН </w:t>
      </w:r>
      <w:r>
        <w:t>хххххххххххххххххх</w:t>
      </w:r>
      <w:r>
        <w:t>), взыскав в доход государства.</w:t>
      </w:r>
    </w:p>
    <w:p w:rsidR="00A77B3E" w:rsidP="00A77DD6">
      <w:pPr>
        <w:jc w:val="both"/>
      </w:pPr>
      <w:r>
        <w:t>Обязать Аникина Владислава Вячеславовича пройти профилактические мероприятия у врач</w:t>
      </w:r>
      <w:r>
        <w:t>а-нарколога, установив срок в один месяц для обращения в соответствующую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A77DD6">
      <w:pPr>
        <w:jc w:val="both"/>
      </w:pPr>
      <w:r>
        <w:t>Контроль за исполнением Аникина Владислава Вячеславовича обязанно</w:t>
      </w:r>
      <w:r>
        <w:t xml:space="preserve">сти пройти профилактические мероприятия у врача – нарколога возложить на отделение МВД России по г. Армянску. </w:t>
      </w:r>
    </w:p>
    <w:p w:rsidR="00A77B3E" w:rsidP="00A77DD6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</w:t>
      </w:r>
      <w:r>
        <w:t xml:space="preserve">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A77DD6">
      <w:pPr>
        <w:jc w:val="both"/>
      </w:pPr>
      <w:r>
        <w:t>Постановление  может быть обжало</w:t>
      </w:r>
      <w:r>
        <w:t xml:space="preserve">вано в Армянский городской суд Республики Крым  через мирового судью судебного участка № </w:t>
      </w:r>
      <w:r>
        <w:t xml:space="preserve">25 Армянского судебного района (городской округ Армянск) </w:t>
      </w:r>
      <w:r>
        <w:t>в течение 10 суток со дня вручения или  получения  копии постановления.</w:t>
      </w:r>
    </w:p>
    <w:p w:rsidR="00A77B3E" w:rsidP="00A77DD6">
      <w:pPr>
        <w:jc w:val="both"/>
      </w:pPr>
    </w:p>
    <w:p w:rsidR="00A77B3E" w:rsidP="00A77DD6">
      <w:pPr>
        <w:jc w:val="both"/>
      </w:pPr>
      <w:r>
        <w:t>Мировой судья:</w:t>
      </w:r>
    </w:p>
    <w:p w:rsidR="00A77B3E" w:rsidP="00A77DD6">
      <w:pPr>
        <w:jc w:val="both"/>
      </w:pPr>
      <w:r>
        <w:t xml:space="preserve">                      </w:t>
      </w:r>
      <w:r>
        <w:t xml:space="preserve">                                                                              </w:t>
      </w:r>
    </w:p>
    <w:p w:rsidR="00A77B3E" w:rsidP="00A77DD6">
      <w:pPr>
        <w:jc w:val="both"/>
      </w:pPr>
    </w:p>
    <w:p w:rsidR="00A77B3E" w:rsidP="00A77DD6">
      <w:pPr>
        <w:jc w:val="both"/>
      </w:pPr>
    </w:p>
    <w:sectPr w:rsidSect="00BC61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61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