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42588">
      <w:pPr>
        <w:jc w:val="both"/>
      </w:pPr>
    </w:p>
    <w:p w:rsidR="00A77B3E" w:rsidP="00C42588">
      <w:pPr>
        <w:jc w:val="right"/>
      </w:pPr>
      <w:r>
        <w:t>Дело №5-25-299/2017</w:t>
      </w:r>
    </w:p>
    <w:p w:rsidR="00A77B3E" w:rsidP="00C42588">
      <w:pPr>
        <w:jc w:val="center"/>
      </w:pPr>
      <w:r>
        <w:t>П О С Т А Н О В Л Е Н И Е</w:t>
      </w:r>
    </w:p>
    <w:p w:rsidR="00A77B3E" w:rsidP="00C42588">
      <w:pPr>
        <w:jc w:val="center"/>
      </w:pPr>
      <w:r>
        <w:t>о назначении административного наказания</w:t>
      </w:r>
    </w:p>
    <w:p w:rsidR="00A77B3E" w:rsidP="00C42588">
      <w:pPr>
        <w:jc w:val="both"/>
      </w:pPr>
      <w:r>
        <w:t>г. Армянск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>19 июля 2017 г.</w:t>
      </w:r>
    </w:p>
    <w:p w:rsidR="00C42588" w:rsidP="00C42588">
      <w:pPr>
        <w:jc w:val="both"/>
      </w:pPr>
    </w:p>
    <w:p w:rsidR="00A77B3E" w:rsidP="00C42588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</w:t>
      </w:r>
      <w:r>
        <w:t xml:space="preserve">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РФ, Республика Крым, г. Армянск, ул. Симферопольская, д.1, кв. 1, рассмотрев в открытом судебном заседании дело об административном правонарушен</w:t>
      </w:r>
      <w:r>
        <w:t xml:space="preserve">ии, предусмотренном ч. 2 ст. 15.33 </w:t>
      </w:r>
      <w:r>
        <w:t>КоАП</w:t>
      </w:r>
      <w:r>
        <w:t xml:space="preserve"> РФ, в отношении</w:t>
      </w:r>
    </w:p>
    <w:p w:rsidR="00A77B3E" w:rsidP="00C42588">
      <w:pPr>
        <w:jc w:val="both"/>
      </w:pPr>
      <w:r>
        <w:t xml:space="preserve">директора муниципального бюджетного образовательного наименование организации </w:t>
      </w:r>
      <w:r>
        <w:t>Рожко Евгении Ивановны, персональные данные</w:t>
      </w:r>
      <w:r>
        <w:t>,</w:t>
      </w:r>
    </w:p>
    <w:p w:rsidR="00C42588" w:rsidP="00C42588">
      <w:pPr>
        <w:jc w:val="both"/>
      </w:pPr>
    </w:p>
    <w:p w:rsidR="00A77B3E" w:rsidP="00C42588">
      <w:pPr>
        <w:jc w:val="center"/>
      </w:pPr>
      <w:r>
        <w:t xml:space="preserve">у с т а </w:t>
      </w:r>
      <w:r>
        <w:t>н</w:t>
      </w:r>
      <w:r>
        <w:t xml:space="preserve"> о в и </w:t>
      </w:r>
      <w:r>
        <w:t>л</w:t>
      </w:r>
      <w:r>
        <w:t>:</w:t>
      </w:r>
    </w:p>
    <w:p w:rsidR="00C42588" w:rsidP="00C42588">
      <w:pPr>
        <w:jc w:val="both"/>
      </w:pPr>
    </w:p>
    <w:p w:rsidR="00A77B3E" w:rsidP="00C42588">
      <w:pPr>
        <w:jc w:val="both"/>
      </w:pPr>
      <w:r>
        <w:t>согласно протоколу филиала № 9 Государственного учреждения – регионального отделения Фонда социального стра</w:t>
      </w:r>
      <w:r>
        <w:t>хования Российской Федерации по Республике Крым № **</w:t>
      </w:r>
      <w:r>
        <w:t xml:space="preserve"> от дата Рожко Е.И., являясь </w:t>
      </w:r>
      <w:r>
        <w:t>директором</w:t>
      </w:r>
      <w:r>
        <w:t xml:space="preserve"> наименование организации</w:t>
      </w:r>
      <w:r>
        <w:t>, предоставила недостоверные данные сведения, влияющие на право получения застрахованным лицом соответствующего вида страхового об</w:t>
      </w:r>
      <w:r>
        <w:t xml:space="preserve">еспечения, иных выплат и расходов. Факты недостоверности предоставления страхователем указанных сведений зафиксированы в акте выездной проверки </w:t>
      </w:r>
      <w:r>
        <w:t>от</w:t>
      </w:r>
      <w:r>
        <w:t xml:space="preserve"> дата № **</w:t>
      </w:r>
      <w:r>
        <w:t>.</w:t>
      </w:r>
    </w:p>
    <w:p w:rsidR="00A77B3E" w:rsidP="00C42588">
      <w:pPr>
        <w:jc w:val="both"/>
      </w:pPr>
      <w:r>
        <w:t>В судебном заседании директору Рожко Е.И. разъяснены процессуальные права, предусмотренные ч. 1 ст</w:t>
      </w:r>
      <w:r>
        <w:t xml:space="preserve">. 25.1 </w:t>
      </w:r>
      <w:r>
        <w:t>КоАП</w:t>
      </w:r>
      <w:r>
        <w:t xml:space="preserve"> РФ, а также положения ст. 51 Конституции РФ. Отвода судьи и ходатайств не поступило. Директор Рожко Е.И. факт представления сведений, влияющих на право получения застрахованным лицом соответствующего вида страхового обеспечения, иных выплат и р</w:t>
      </w:r>
      <w:r>
        <w:t>асходов, в искаженном виде признала.</w:t>
      </w:r>
    </w:p>
    <w:p w:rsidR="00A77B3E" w:rsidP="00C42588">
      <w:pPr>
        <w:jc w:val="both"/>
      </w:pPr>
      <w:r>
        <w:t>Исследовав представленные материалы, прихожу к выводу о том, что вина директора школы Рожко Е.И. подтверждается собранными по делу доказательствами: протоколом № **</w:t>
      </w:r>
      <w:r>
        <w:t xml:space="preserve">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>; к</w:t>
      </w:r>
      <w:r>
        <w:t>опией выписки из ЕГРЮЛ</w:t>
      </w:r>
      <w:r>
        <w:t>; копией решения о проведении выездной проверки № **</w:t>
      </w:r>
      <w:r>
        <w:t xml:space="preserve"> от дата</w:t>
      </w:r>
      <w:r>
        <w:t>; копией акта выездной проверки № **</w:t>
      </w:r>
      <w:r>
        <w:t xml:space="preserve"> от дата</w:t>
      </w:r>
      <w:r>
        <w:t>; копией таблицы излишне понесённых расходов</w:t>
      </w:r>
      <w:r>
        <w:t xml:space="preserve">; копией распоряжения </w:t>
      </w:r>
      <w:r>
        <w:t>от</w:t>
      </w:r>
      <w:r>
        <w:t xml:space="preserve"> </w:t>
      </w:r>
      <w:r>
        <w:t>дата</w:t>
      </w:r>
      <w:r>
        <w:t xml:space="preserve"> № **</w:t>
      </w:r>
      <w:r>
        <w:t xml:space="preserve"> о назна</w:t>
      </w:r>
      <w:r>
        <w:t>чении Рожко Е.И. на должность директора школы</w:t>
      </w:r>
      <w:r>
        <w:t>.</w:t>
      </w:r>
    </w:p>
    <w:p w:rsidR="00A77B3E" w:rsidP="00C42588">
      <w:pPr>
        <w:jc w:val="both"/>
      </w:pPr>
      <w: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A77B3E" w:rsidP="00C42588">
      <w:pPr>
        <w:jc w:val="both"/>
      </w:pPr>
      <w:r>
        <w:t>Действия должнос</w:t>
      </w:r>
      <w:r>
        <w:t xml:space="preserve">тного лица – директора школы Рожко Е.И. содержат состав административного правонарушения и подлежат квалификации по ч. 4 ст. 15.33 </w:t>
      </w:r>
      <w:r>
        <w:t>КоАП</w:t>
      </w:r>
      <w:r>
        <w:t xml:space="preserve"> РФ как представление в искаженном виде в территориальные органы Фонда социального страхования Российской Федерации оформ</w:t>
      </w:r>
      <w:r>
        <w:t>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</w:t>
      </w:r>
      <w:r>
        <w:t xml:space="preserve"> и в связи с материнством.</w:t>
      </w:r>
    </w:p>
    <w:p w:rsidR="00A77B3E" w:rsidP="00C42588">
      <w:pPr>
        <w:jc w:val="both"/>
      </w:pPr>
      <w:r>
        <w:t>При назначении наказания Рожко Е.И.суд учитывает характер и степень общественной опасности правонарушения, личность виновной, обстоятельства, смягчающие и отягчающие административную ответственность.</w:t>
      </w:r>
    </w:p>
    <w:p w:rsidR="00A77B3E" w:rsidP="00C42588">
      <w:pPr>
        <w:jc w:val="both"/>
      </w:pPr>
      <w:r>
        <w:t>Обстоятельств, смягчающих и о</w:t>
      </w:r>
      <w:r>
        <w:t xml:space="preserve">тягчающих ответственность Рожко Е.И., мировым судьей не установлено. </w:t>
      </w:r>
    </w:p>
    <w:p w:rsidR="00A77B3E" w:rsidP="00C42588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исключающих производство по делу, судом не установлено.</w:t>
      </w:r>
    </w:p>
    <w:p w:rsidR="00A77B3E" w:rsidP="00C42588">
      <w:pPr>
        <w:jc w:val="both"/>
      </w:pPr>
      <w:r>
        <w:t xml:space="preserve">Установленный ст. 4.5 </w:t>
      </w:r>
      <w:r>
        <w:t>КоАП</w:t>
      </w:r>
      <w:r>
        <w:t xml:space="preserve"> РФ срок давности привлечения к административной ответс</w:t>
      </w:r>
      <w:r>
        <w:t>твенности не истек. Исчисление данного срока подлежит со дня выявления административного правонарушения.</w:t>
      </w:r>
    </w:p>
    <w:p w:rsidR="00A77B3E" w:rsidP="00C42588">
      <w:pPr>
        <w:jc w:val="both"/>
      </w:pPr>
      <w:r>
        <w:t xml:space="preserve">С учетом изложенного, суд считает возможным подвергнуть Рожко Е.И. минимальному размеру наказания, предусмотренного санкцией ч. 4 ст.15.33 </w:t>
      </w:r>
      <w:r>
        <w:t>КоАП</w:t>
      </w:r>
      <w:r>
        <w:t xml:space="preserve"> РФ.</w:t>
      </w:r>
    </w:p>
    <w:p w:rsidR="00A77B3E" w:rsidP="00C42588">
      <w:pPr>
        <w:jc w:val="both"/>
      </w:pPr>
      <w:r>
        <w:t>Учи</w:t>
      </w:r>
      <w:r>
        <w:t xml:space="preserve">тывая вышеизложенное, руководствуясь ст. 29.9 – 29.11 </w:t>
      </w:r>
      <w:r>
        <w:t>КоАП</w:t>
      </w:r>
      <w:r>
        <w:t xml:space="preserve"> РФ, мировой судья </w:t>
      </w:r>
    </w:p>
    <w:p w:rsidR="00C42588" w:rsidP="00C42588">
      <w:pPr>
        <w:jc w:val="both"/>
      </w:pPr>
    </w:p>
    <w:p w:rsidR="00A77B3E" w:rsidP="00C42588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C42588" w:rsidP="00C42588">
      <w:pPr>
        <w:jc w:val="both"/>
      </w:pPr>
    </w:p>
    <w:p w:rsidR="00A77B3E" w:rsidP="00C42588">
      <w:pPr>
        <w:jc w:val="both"/>
      </w:pPr>
      <w:r>
        <w:t>директора муниципального бюджетного образовательного наименование организации города Армянска Республики Крым Рожко Евгению Ивановну признать виновной в сове</w:t>
      </w:r>
      <w:r>
        <w:t>ршении административного правонарушения, предусмотренного ч. 4 ст. 15.33 Кодекса РФ об административных правонарушениях, и назначить ей административное наказание в виде штрафа в размере 300 (триста) рублей.</w:t>
      </w:r>
    </w:p>
    <w:p w:rsidR="00A77B3E" w:rsidP="00C42588">
      <w:pPr>
        <w:jc w:val="both"/>
      </w:pPr>
      <w:r>
        <w:t>Административный штраф подлежит уплате по следую</w:t>
      </w:r>
      <w:r>
        <w:t xml:space="preserve">щим реквизитам:                </w:t>
      </w:r>
      <w:r>
        <w:t>р</w:t>
      </w:r>
      <w:r>
        <w:t xml:space="preserve">/с </w:t>
      </w:r>
      <w:r>
        <w:t>хххххххххххххххххххх</w:t>
      </w:r>
      <w:r>
        <w:t xml:space="preserve">, получатель УФК по Республике Крым (ГУ-РО Фонда социального страхования РФ по Республике Крым, л/с </w:t>
      </w:r>
      <w:r>
        <w:t>ххххххххххх</w:t>
      </w:r>
      <w:r>
        <w:t xml:space="preserve">), ИНН </w:t>
      </w:r>
      <w:r>
        <w:t>хххххххххх</w:t>
      </w:r>
      <w:r>
        <w:t xml:space="preserve">; КПП </w:t>
      </w:r>
      <w:r>
        <w:t>ххххххххх</w:t>
      </w:r>
      <w:r>
        <w:t xml:space="preserve">; Банк </w:t>
      </w:r>
      <w:r>
        <w:t>получателя:Отделение</w:t>
      </w:r>
      <w:r>
        <w:t xml:space="preserve"> по Республике Крым Центрального банка Российск</w:t>
      </w:r>
      <w:r>
        <w:t xml:space="preserve">ой Федерации, БИК </w:t>
      </w:r>
      <w:r>
        <w:t>ххххххххх</w:t>
      </w:r>
      <w:r>
        <w:t xml:space="preserve">; ОКТМО </w:t>
      </w:r>
      <w:r>
        <w:t>хххххххх</w:t>
      </w:r>
      <w:r>
        <w:t>, КБК</w:t>
      </w:r>
      <w:r w:rsidRPr="00C42588">
        <w:t xml:space="preserve"> </w:t>
      </w:r>
      <w:r>
        <w:t>хххххххххххххххххххх</w:t>
      </w:r>
      <w:r>
        <w:t>, назначение платежа: административный штраф по протоколу № **</w:t>
      </w:r>
      <w:r>
        <w:t xml:space="preserve"> от дата.</w:t>
      </w:r>
    </w:p>
    <w:p w:rsidR="00A77B3E" w:rsidP="00C42588">
      <w:pPr>
        <w:jc w:val="both"/>
      </w:pPr>
      <w:r>
        <w:t>Квитанция об уплате штрафа должна быть представлена в судебный участок № 25 Армянского судебного района Республики К</w:t>
      </w:r>
      <w:r>
        <w:t xml:space="preserve">рым до истечения срока уплаты штрафа. </w:t>
      </w:r>
    </w:p>
    <w:p w:rsidR="00A77B3E" w:rsidP="00C42588">
      <w:pPr>
        <w:jc w:val="both"/>
      </w:pPr>
      <w:r>
        <w:t xml:space="preserve">Разъяснить, что в соответствии со ст. </w:t>
      </w:r>
      <w:r>
        <w:t xml:space="preserve">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</w:t>
      </w:r>
      <w:r>
        <w:t xml:space="preserve">истративного штрафа в законную силу либо со дня отсрочки или рассрочки, предусмотренных статьей 31.5 </w:t>
      </w:r>
      <w:r>
        <w:t>КоАП</w:t>
      </w:r>
      <w:r>
        <w:t xml:space="preserve"> РФ.</w:t>
      </w:r>
    </w:p>
    <w:p w:rsidR="00A77B3E" w:rsidP="00C42588">
      <w:pPr>
        <w:jc w:val="both"/>
      </w:pPr>
      <w:r>
        <w:t xml:space="preserve">Разъяснить, что в соответствии со ст. 20.25 </w:t>
      </w:r>
      <w:r>
        <w:t>КоАП</w:t>
      </w:r>
      <w:r>
        <w:t xml:space="preserve"> РФ неуплата штрафа в шестидесятидневный срок влечет наложение административного штрафа в двукратн</w:t>
      </w:r>
      <w:r>
        <w:t>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77B3E" w:rsidP="00C42588">
      <w:pPr>
        <w:jc w:val="both"/>
      </w:pPr>
      <w:r>
        <w:t>Постановление может быть обжаловано в течение 10 суток со дня вручения или получе</w:t>
      </w:r>
      <w:r>
        <w:t xml:space="preserve">ния копии </w:t>
      </w:r>
      <w:r>
        <w:t>постановлениявАрмянскийгородской</w:t>
      </w:r>
      <w:r>
        <w:t xml:space="preserve"> суд Республики Крым через судебный участок № 25 Армянского судебного района Республики Крым.</w:t>
      </w:r>
    </w:p>
    <w:p w:rsidR="00A77B3E" w:rsidP="00C42588">
      <w:pPr>
        <w:jc w:val="both"/>
      </w:pPr>
    </w:p>
    <w:p w:rsidR="00A77B3E" w:rsidP="00C42588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 xml:space="preserve">Д.Б. </w:t>
      </w:r>
      <w:r>
        <w:t>Сангаджи-Горяев</w:t>
      </w:r>
    </w:p>
    <w:p w:rsidR="00A77B3E" w:rsidP="00C42588">
      <w:pPr>
        <w:jc w:val="both"/>
      </w:pPr>
    </w:p>
    <w:sectPr w:rsidSect="00C42588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B39"/>
    <w:rsid w:val="00475B39"/>
    <w:rsid w:val="009A6AC9"/>
    <w:rsid w:val="00A77B3E"/>
    <w:rsid w:val="00C42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B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