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3478F">
      <w:pPr>
        <w:jc w:val="both"/>
      </w:pPr>
    </w:p>
    <w:p w:rsidR="00A77B3E" w:rsidP="00E3478F">
      <w:pPr>
        <w:jc w:val="both"/>
      </w:pPr>
    </w:p>
    <w:p w:rsidR="00A77B3E" w:rsidP="00E3478F">
      <w:pPr>
        <w:jc w:val="right"/>
      </w:pPr>
      <w:r>
        <w:t>Дело № 5-25-339/2017</w:t>
      </w:r>
    </w:p>
    <w:p w:rsidR="00A77B3E" w:rsidP="00E3478F">
      <w:pPr>
        <w:jc w:val="center"/>
      </w:pPr>
      <w:r>
        <w:t>П О С Т А Н О В Л Е Н И Е</w:t>
      </w:r>
    </w:p>
    <w:p w:rsidR="00A77B3E" w:rsidP="00E3478F">
      <w:pPr>
        <w:jc w:val="center"/>
      </w:pPr>
      <w:r>
        <w:t>по делу об административном правонарушении</w:t>
      </w:r>
    </w:p>
    <w:p w:rsidR="00A77B3E" w:rsidP="00E3478F">
      <w:pPr>
        <w:jc w:val="both"/>
      </w:pPr>
      <w:r>
        <w:t>10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556D5">
        <w:t>г. Армянск</w:t>
      </w:r>
    </w:p>
    <w:p w:rsidR="00E3478F" w:rsidP="00E3478F">
      <w:pPr>
        <w:jc w:val="both"/>
      </w:pPr>
    </w:p>
    <w:p w:rsidR="00A77B3E" w:rsidP="00E3478F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Будник</w:t>
      </w:r>
      <w:r>
        <w:t xml:space="preserve"> Алёны Валериевны,</w:t>
      </w:r>
      <w:r>
        <w:t xml:space="preserve"> </w:t>
      </w:r>
      <w:r w:rsidR="00E3478F">
        <w:t>персональные данные</w:t>
      </w:r>
      <w:r>
        <w:t>,</w:t>
      </w:r>
    </w:p>
    <w:p w:rsidR="00E3478F" w:rsidP="00E3478F">
      <w:pPr>
        <w:jc w:val="both"/>
      </w:pPr>
    </w:p>
    <w:p w:rsidR="00A77B3E" w:rsidP="00E3478F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E3478F" w:rsidP="00E3478F">
      <w:pPr>
        <w:jc w:val="both"/>
      </w:pPr>
    </w:p>
    <w:p w:rsidR="00A77B3E" w:rsidP="00E3478F">
      <w:pPr>
        <w:jc w:val="both"/>
      </w:pPr>
      <w:r>
        <w:t>Будник</w:t>
      </w:r>
      <w:r>
        <w:t xml:space="preserve"> А.В. не уплатила а</w:t>
      </w:r>
      <w:r>
        <w:t xml:space="preserve">дминистративный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E3478F">
      <w:pPr>
        <w:jc w:val="both"/>
      </w:pPr>
      <w:r>
        <w:t xml:space="preserve">Постановлением по делу об административном правонарушении от 22.03.2017 </w:t>
      </w:r>
      <w:r>
        <w:t>Будник</w:t>
      </w:r>
      <w:r>
        <w:t xml:space="preserve"> А.В. признана виновной в совершении административного правонарушения, предусмо</w:t>
      </w:r>
      <w:r>
        <w:t xml:space="preserve">тренного ст. 6.1.1 </w:t>
      </w:r>
      <w:r>
        <w:t>КоАП</w:t>
      </w:r>
      <w:r>
        <w:t xml:space="preserve"> РФ, и ей назначено наказание в виде штрафа в размере 5000 руб. Постановление вступило в законную силу </w:t>
      </w:r>
      <w:r w:rsidR="00E3478F">
        <w:t>дата</w:t>
      </w:r>
      <w:r>
        <w:t>.</w:t>
      </w:r>
    </w:p>
    <w:p w:rsidR="00A77B3E" w:rsidP="00E3478F">
      <w:pPr>
        <w:jc w:val="both"/>
      </w:pPr>
      <w:r>
        <w:t>Правонарушителю было разъяснено, что административный штраф должен быть уплачен, лицом совершим административное право</w:t>
      </w:r>
      <w:r>
        <w:t xml:space="preserve">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</w:t>
      </w:r>
      <w:r>
        <w:t>Будник</w:t>
      </w:r>
      <w:r>
        <w:t xml:space="preserve"> А.В. штраф не оплатила.</w:t>
      </w:r>
    </w:p>
    <w:p w:rsidR="00A77B3E" w:rsidP="00E3478F">
      <w:pPr>
        <w:jc w:val="both"/>
      </w:pPr>
      <w:r>
        <w:t xml:space="preserve">В судебном заседании </w:t>
      </w:r>
      <w:r>
        <w:t>Будник</w:t>
      </w:r>
      <w:r>
        <w:t xml:space="preserve"> А.В. были разъяснены положения ст. 51 Конституции РФ, а также пр</w:t>
      </w:r>
      <w:r>
        <w:t xml:space="preserve">ава, предусмотренные ст. 25.1 </w:t>
      </w:r>
      <w:r>
        <w:t>КоАП</w:t>
      </w:r>
      <w:r>
        <w:t xml:space="preserve"> РФ, выяснено, что она в услугах переводчика и защитника не нуждается, отводов мировому судье не заявлено. </w:t>
      </w:r>
      <w:r>
        <w:t>Будник</w:t>
      </w:r>
      <w:r>
        <w:t xml:space="preserve"> А.В. вину в совершении правонарушения признала, раскаялась в содеянном.</w:t>
      </w:r>
    </w:p>
    <w:p w:rsidR="00A77B3E" w:rsidP="00E3478F">
      <w:pPr>
        <w:jc w:val="both"/>
      </w:pPr>
      <w:r>
        <w:t xml:space="preserve">Вина </w:t>
      </w:r>
      <w:r>
        <w:t>Будник</w:t>
      </w:r>
      <w:r>
        <w:t xml:space="preserve"> А.В. в совершении данног</w:t>
      </w:r>
      <w:r>
        <w:t xml:space="preserve">о административного правонарушения подтверждается следующими доказательствами: протоколом об административном правонарушении от </w:t>
      </w:r>
      <w:r w:rsidR="00E3478F">
        <w:t>дата</w:t>
      </w:r>
      <w:r>
        <w:t xml:space="preserve"> № </w:t>
      </w:r>
      <w:r w:rsidR="00E3478F">
        <w:t>**</w:t>
      </w:r>
      <w:r>
        <w:t>/</w:t>
      </w:r>
      <w:r w:rsidR="00E3478F">
        <w:t>**</w:t>
      </w:r>
      <w:r>
        <w:t>/</w:t>
      </w:r>
      <w:r w:rsidR="00E3478F">
        <w:t>**</w:t>
      </w:r>
      <w:r>
        <w:t>-</w:t>
      </w:r>
      <w:r w:rsidR="00E3478F">
        <w:t>**</w:t>
      </w:r>
      <w:r>
        <w:t xml:space="preserve">; письменными объяснениями </w:t>
      </w:r>
      <w:r>
        <w:t>Будник</w:t>
      </w:r>
      <w:r>
        <w:t xml:space="preserve"> А.В.</w:t>
      </w:r>
      <w:r>
        <w:t>; постановлением мирового судьи судебного уча</w:t>
      </w:r>
      <w:r>
        <w:t xml:space="preserve">стка № 25 Армянского судебного района РК от </w:t>
      </w:r>
      <w:r w:rsidR="00E3478F">
        <w:t>дата</w:t>
      </w:r>
      <w:r>
        <w:t xml:space="preserve"> о привлечении </w:t>
      </w:r>
      <w:r>
        <w:t>Будник</w:t>
      </w:r>
      <w:r>
        <w:t xml:space="preserve"> А.В. к административной ответственности по ст. 6.1.1 </w:t>
      </w:r>
      <w:r>
        <w:t>КоАП</w:t>
      </w:r>
      <w:r>
        <w:t xml:space="preserve"> РФ, вступившим в законную силу </w:t>
      </w:r>
      <w:r w:rsidR="00E3478F">
        <w:t>дата</w:t>
      </w:r>
      <w:r>
        <w:t>;</w:t>
      </w:r>
      <w:r>
        <w:t xml:space="preserve"> постановлением о возбуждении исполнительного производства </w:t>
      </w:r>
      <w:r>
        <w:t>от</w:t>
      </w:r>
      <w:r>
        <w:t xml:space="preserve"> </w:t>
      </w:r>
      <w:r w:rsidR="00E3478F">
        <w:t>дата</w:t>
      </w:r>
      <w:r>
        <w:t>.</w:t>
      </w:r>
    </w:p>
    <w:p w:rsidR="00A77B3E" w:rsidP="00E3478F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</w:t>
      </w:r>
      <w:r>
        <w:t xml:space="preserve">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77B3E" w:rsidP="00E3478F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штраф долж</w:t>
      </w:r>
      <w: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силу, за исключением случая, предусмотренного ч. 1.1 или 1.</w:t>
      </w:r>
      <w:r>
        <w:t>3 настоящей статьи, либо со дня истечения срока отсрочки и срока рассрочки, предусмотренных ст. 31.5 настоящего Кодекса.</w:t>
      </w:r>
    </w:p>
    <w:p w:rsidR="00A77B3E" w:rsidP="00E3478F">
      <w:pPr>
        <w:jc w:val="both"/>
      </w:pPr>
      <w:r>
        <w:t xml:space="preserve">Оценивая исследованные доказательства в их совокупности, мировой судья признает доказанной виновность </w:t>
      </w:r>
      <w:r>
        <w:t>Будник</w:t>
      </w:r>
      <w:r>
        <w:t xml:space="preserve"> А.В. и её действия подлежа</w:t>
      </w:r>
      <w:r>
        <w:t xml:space="preserve">т квалификации по ч. 1 ст. 20.25 </w:t>
      </w:r>
      <w:r>
        <w:t>КоАП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E3478F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E3478F">
      <w:pPr>
        <w:jc w:val="both"/>
      </w:pPr>
      <w:r>
        <w:t xml:space="preserve">Установленный ст. 4.5 </w:t>
      </w:r>
      <w:r>
        <w:t>КоАП</w:t>
      </w:r>
      <w:r>
        <w:t xml:space="preserve"> Р</w:t>
      </w:r>
      <w:r>
        <w:t xml:space="preserve">Ф срок давности привлечения к административной ответственности не истек. </w:t>
      </w:r>
    </w:p>
    <w:p w:rsidR="00A77B3E" w:rsidP="00E3478F">
      <w:pPr>
        <w:jc w:val="both"/>
      </w:pPr>
      <w:r>
        <w:t xml:space="preserve">Изучением личности </w:t>
      </w:r>
      <w:r>
        <w:t>Будник</w:t>
      </w:r>
      <w:r>
        <w:t xml:space="preserve"> А.В. установлено, что она замужем, имеет троих малолетних детей, не работает. </w:t>
      </w:r>
    </w:p>
    <w:p w:rsidR="00A77B3E" w:rsidP="00E3478F">
      <w:pPr>
        <w:jc w:val="both"/>
      </w:pPr>
      <w:r>
        <w:t xml:space="preserve">В соответствии со ст. 4.2 </w:t>
      </w:r>
      <w:r>
        <w:t>КоАП</w:t>
      </w:r>
      <w:r>
        <w:t xml:space="preserve"> РФ обстоятельством, смягчающим ответственность</w:t>
      </w:r>
      <w:r>
        <w:t xml:space="preserve"> </w:t>
      </w:r>
      <w:r>
        <w:t>Будник</w:t>
      </w:r>
      <w:r>
        <w:t xml:space="preserve"> А.В., судья признает признание вины и раскаяние в содеянном, наличие малолетних детей.</w:t>
      </w:r>
    </w:p>
    <w:p w:rsidR="00A77B3E" w:rsidP="00E3478F">
      <w:pPr>
        <w:jc w:val="both"/>
      </w:pPr>
      <w:r>
        <w:tab/>
        <w:t>Обстоятельств, отягчающих ответственность, мировым судьёй не установлено.</w:t>
      </w:r>
    </w:p>
    <w:p w:rsidR="00A77B3E" w:rsidP="00E3478F">
      <w:pPr>
        <w:jc w:val="both"/>
      </w:pPr>
      <w:r>
        <w:t xml:space="preserve">Разрешая вопрос о виде и размере административного наказания, мировой судья учитывает </w:t>
      </w:r>
      <w:r>
        <w:t xml:space="preserve">характер совершенного </w:t>
      </w:r>
      <w:r>
        <w:t>Будник</w:t>
      </w:r>
      <w:r>
        <w:t xml:space="preserve"> А.В. административного правонарушения, её личность, семейное и материальное положение, обстоятельства, смягчающие административную ответственность.</w:t>
      </w:r>
    </w:p>
    <w:p w:rsidR="00A77B3E" w:rsidP="00E3478F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</w:t>
      </w:r>
      <w:r>
        <w:t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E3478F">
      <w:pPr>
        <w:jc w:val="both"/>
      </w:pPr>
      <w:r>
        <w:t>С учётом изложенного, руководствуясь ст.29.9 – 29.11</w:t>
      </w:r>
      <w:r>
        <w:t xml:space="preserve"> </w:t>
      </w:r>
      <w:r>
        <w:t>КоАП</w:t>
      </w:r>
      <w:r>
        <w:t xml:space="preserve"> РФ, мировой судья</w:t>
      </w:r>
    </w:p>
    <w:p w:rsidR="00E3478F" w:rsidP="00E3478F">
      <w:pPr>
        <w:jc w:val="both"/>
      </w:pPr>
    </w:p>
    <w:p w:rsidR="00A77B3E" w:rsidP="00E3478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E3478F" w:rsidP="00E3478F">
      <w:pPr>
        <w:jc w:val="both"/>
      </w:pPr>
    </w:p>
    <w:p w:rsidR="00A77B3E" w:rsidP="00E3478F">
      <w:pPr>
        <w:jc w:val="both"/>
      </w:pPr>
      <w:r>
        <w:t>Будник</w:t>
      </w:r>
      <w:r>
        <w:t xml:space="preserve"> Алену Валериевну признать виновной в совершении административного правонарушения, предусмотренного </w:t>
      </w:r>
      <w:r>
        <w:t>ч</w:t>
      </w:r>
      <w:r>
        <w:t>. 1 ст. 20.25 Кодекса РФ об административных правонарушениях, и назначить ей административное наказание</w:t>
      </w:r>
      <w:r>
        <w:t xml:space="preserve"> в виде штрафа в размере 10000 (десять тысяч) рублей. </w:t>
      </w:r>
    </w:p>
    <w:p w:rsidR="00A77B3E" w:rsidP="00E3478F">
      <w:pPr>
        <w:jc w:val="both"/>
      </w:pPr>
      <w:r>
        <w:t xml:space="preserve">Административный штраф подлежит уплате по следующим реквизитам: получатель УФК (УФССП России по РК, л/с </w:t>
      </w:r>
      <w:r>
        <w:t>хххххххххххх</w:t>
      </w:r>
      <w:r>
        <w:t xml:space="preserve">), Банк получателя –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КПП </w:t>
      </w:r>
      <w:r>
        <w:t>ххххххххх</w:t>
      </w:r>
      <w:r>
        <w:t xml:space="preserve">, ОКТМО </w:t>
      </w:r>
      <w:r>
        <w:t>хххххххх</w:t>
      </w:r>
      <w:r>
        <w:t>, ИНН хххххххххх</w:t>
      </w:r>
      <w:r>
        <w:t>.</w:t>
      </w:r>
    </w:p>
    <w:p w:rsidR="00A77B3E" w:rsidP="00E3478F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Республики Крым до истечения срока уплаты штрафа. </w:t>
      </w:r>
    </w:p>
    <w:p w:rsidR="00A77B3E" w:rsidP="00E3478F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>
        <w:t xml:space="preserve">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E3478F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</w:t>
      </w:r>
      <w:r>
        <w:t>двукратном размере суммы неуплаченного штрафа,</w:t>
      </w:r>
      <w:r>
        <w:t xml:space="preserve">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E3478F">
      <w:pPr>
        <w:jc w:val="both"/>
      </w:pPr>
      <w:r>
        <w:t>Постановление может быть обжаловано в Армянский городской суд Республики Крым в течение 10 суток со дня вручения или по</w:t>
      </w:r>
      <w:r>
        <w:t xml:space="preserve">лучения копии постановления через судебный участок № 25 Армянского судебного района Республики Крым. </w:t>
      </w:r>
    </w:p>
    <w:p w:rsidR="00A77B3E" w:rsidP="00E3478F">
      <w:pPr>
        <w:jc w:val="both"/>
      </w:pPr>
    </w:p>
    <w:p w:rsidR="00A77B3E" w:rsidP="00E3478F">
      <w:pPr>
        <w:jc w:val="both"/>
      </w:pPr>
      <w:r>
        <w:t>М</w:t>
      </w:r>
      <w:r w:rsidR="00E3478F">
        <w:t>ировой судья</w:t>
      </w:r>
      <w:r w:rsidR="00E3478F">
        <w:tab/>
      </w:r>
      <w:r w:rsidR="00E3478F">
        <w:tab/>
      </w:r>
      <w:r w:rsidR="00E3478F">
        <w:tab/>
      </w:r>
      <w:r w:rsidR="00E3478F">
        <w:tab/>
        <w:t>(подпись)</w:t>
      </w:r>
      <w:r w:rsidR="00E3478F">
        <w:tab/>
        <w:t xml:space="preserve">         </w:t>
      </w:r>
      <w:r>
        <w:t xml:space="preserve">Д.Б. </w:t>
      </w:r>
      <w:r>
        <w:t>Сангаджи-Горяев</w:t>
      </w:r>
    </w:p>
    <w:p w:rsidR="00A77B3E" w:rsidP="00E3478F">
      <w:pPr>
        <w:jc w:val="both"/>
      </w:pPr>
    </w:p>
    <w:p w:rsidR="00A77B3E" w:rsidP="00E3478F">
      <w:pPr>
        <w:jc w:val="both"/>
      </w:pPr>
    </w:p>
    <w:sectPr w:rsidSect="00E3478F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CC1"/>
    <w:rsid w:val="00373CC1"/>
    <w:rsid w:val="006556D5"/>
    <w:rsid w:val="00A77B3E"/>
    <w:rsid w:val="00C6792D"/>
    <w:rsid w:val="00E347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C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