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D238E4">
      <w:pPr>
        <w:jc w:val="right"/>
      </w:pPr>
      <w:r>
        <w:t xml:space="preserve">                                                          Дело № 5-25-356/2017</w:t>
      </w:r>
    </w:p>
    <w:p w:rsidR="00A77B3E" w:rsidP="00D238E4">
      <w:pPr>
        <w:jc w:val="both"/>
      </w:pPr>
    </w:p>
    <w:p w:rsidR="00A77B3E" w:rsidP="00D238E4">
      <w:pPr>
        <w:jc w:val="center"/>
      </w:pPr>
      <w:r>
        <w:t>П О С Т А Н О В Л Е Н И Е</w:t>
      </w:r>
    </w:p>
    <w:p w:rsidR="00A77B3E" w:rsidP="00D238E4">
      <w:pPr>
        <w:jc w:val="center"/>
      </w:pPr>
      <w:r>
        <w:t>по делу об административном правонарушении</w:t>
      </w:r>
    </w:p>
    <w:p w:rsidR="00A77B3E" w:rsidP="00D238E4">
      <w:pPr>
        <w:jc w:val="center"/>
      </w:pPr>
    </w:p>
    <w:p w:rsidR="00A77B3E" w:rsidP="00D238E4">
      <w:pPr>
        <w:jc w:val="both"/>
      </w:pPr>
      <w:r>
        <w:t xml:space="preserve">08 августа 2017 г.                                                                       </w:t>
      </w:r>
      <w:r w:rsidR="00D238E4">
        <w:t xml:space="preserve">                       </w:t>
      </w:r>
      <w:r>
        <w:t xml:space="preserve">г. Армянск  </w:t>
      </w:r>
    </w:p>
    <w:p w:rsidR="00A77B3E" w:rsidP="00D238E4">
      <w:pPr>
        <w:jc w:val="both"/>
      </w:pPr>
    </w:p>
    <w:p w:rsidR="00A77B3E" w:rsidP="00D238E4">
      <w:pPr>
        <w:jc w:val="both"/>
      </w:pPr>
      <w:r>
        <w:t xml:space="preserve">           </w:t>
      </w:r>
      <w:r>
        <w:t>Мировой судья судебного участка № 25 Армянского судебного района (городской округ Армянск) Республики Крым Гре</w:t>
      </w:r>
      <w:r>
        <w:t xml:space="preserve">бенюк Л.И., в помещении судебного участка, расположенного по адресу: 296012, Республика Крым, </w:t>
      </w:r>
      <w:r w:rsidR="00D238E4">
        <w:t xml:space="preserve">              </w:t>
      </w:r>
      <w:r>
        <w:t>г. Армянск, ул. Симферопольская, д.1, рассмотрев дело об административном правонарушении по ст. 15.5 Кодекса Российской Федерации об административных правонарушен</w:t>
      </w:r>
      <w:r>
        <w:t xml:space="preserve">иях в отношении </w:t>
      </w:r>
      <w:r>
        <w:t>Моделяна</w:t>
      </w:r>
      <w:r>
        <w:t xml:space="preserve"> Сергея Николаевича, </w:t>
      </w:r>
      <w:r w:rsidR="00D238E4">
        <w:t>персональные данные</w:t>
      </w:r>
      <w:r>
        <w:t xml:space="preserve">, </w:t>
      </w:r>
    </w:p>
    <w:p w:rsidR="00A77B3E" w:rsidP="00D238E4">
      <w:pPr>
        <w:jc w:val="both"/>
      </w:pPr>
      <w:r>
        <w:t xml:space="preserve"> </w:t>
      </w:r>
    </w:p>
    <w:p w:rsidR="00A77B3E" w:rsidP="00D238E4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D238E4">
      <w:pPr>
        <w:jc w:val="both"/>
      </w:pPr>
    </w:p>
    <w:p w:rsidR="00A77B3E" w:rsidP="00D238E4">
      <w:pPr>
        <w:jc w:val="both"/>
      </w:pPr>
      <w:r>
        <w:t>согласно протокола об адми</w:t>
      </w:r>
      <w:r>
        <w:t xml:space="preserve">нистративном правонарушении, </w:t>
      </w:r>
      <w:r>
        <w:t>Моделян</w:t>
      </w:r>
      <w:r>
        <w:t xml:space="preserve"> С.Н., как пресвитер местной религиозной организации «Церковь Евангельских христиан-баптистов г. Армянск», расположенной по адресу: адрес, </w:t>
      </w:r>
      <w:r>
        <w:t xml:space="preserve">т.е. предприятия, сведения о котором внесены в Единый государственный </w:t>
      </w:r>
      <w:r>
        <w:t xml:space="preserve">реестр юридических лиц </w:t>
      </w:r>
      <w:r w:rsidR="00D238E4">
        <w:t>дата</w:t>
      </w:r>
      <w:r>
        <w:t>, и ответственный за представление налоговой отчетности, не представил по месту учета организации в Межрайонную ИФНС России №</w:t>
      </w:r>
      <w:r w:rsidR="00D238E4">
        <w:t xml:space="preserve"> </w:t>
      </w:r>
      <w:r>
        <w:t>2 по Республике Крым первичную Единую (упрощенную) налоговую</w:t>
      </w:r>
      <w:r>
        <w:t xml:space="preserve"> декларацию за 2016 год, в порядке, </w:t>
      </w:r>
      <w:r>
        <w:t xml:space="preserve">установленном абз.4 п.2 ст. 80 Налогового кодекса Российской Федерации, в срок не позднее </w:t>
      </w:r>
      <w:r w:rsidR="00D238E4">
        <w:t>дата</w:t>
      </w:r>
      <w:r>
        <w:t xml:space="preserve">, а фактически представил в налоговый орган </w:t>
      </w:r>
      <w:r w:rsidR="00D238E4">
        <w:t>дата</w:t>
      </w:r>
      <w:r>
        <w:t xml:space="preserve">. </w:t>
      </w:r>
    </w:p>
    <w:p w:rsidR="00A77B3E" w:rsidP="00D238E4">
      <w:pPr>
        <w:jc w:val="both"/>
      </w:pPr>
      <w:r>
        <w:t>Моделян</w:t>
      </w:r>
      <w:r>
        <w:t xml:space="preserve"> С.Н. в судебное заседание не явился, о времени и месте рассмотрения дела извещен надле</w:t>
      </w:r>
      <w:r>
        <w:t>жащим образом (заказным письмом с уведомлением), о причинах неявки суд не уведомил, ходатайств об отложении рассмотрения дела суду не направлял. На месте составления протокола об административном правонарушении вину свою признал и пояснил, что не знал срок</w:t>
      </w:r>
      <w:r>
        <w:t>а предоставления декларации в связи с отсутствием в организации главного бухгалтера.</w:t>
      </w:r>
    </w:p>
    <w:p w:rsidR="00A77B3E" w:rsidP="00D238E4">
      <w:pPr>
        <w:jc w:val="both"/>
      </w:pPr>
      <w:r>
        <w:t>Согласно ст. 25.1 ч.2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</w:t>
      </w:r>
      <w:r>
        <w:t>ство по делу, в случаях,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A77B3E" w:rsidP="00D238E4">
      <w:pPr>
        <w:jc w:val="both"/>
      </w:pPr>
      <w:r>
        <w:t>В связи с чем, с</w:t>
      </w:r>
      <w:r>
        <w:t xml:space="preserve">уд на основании ч.2 ст.25.1 Кодекса Российской Федерации об административных правонарушениях рассмотрел дело об административном правонарушении в отсутствии </w:t>
      </w:r>
      <w:r>
        <w:t>Моделян</w:t>
      </w:r>
      <w:r>
        <w:t xml:space="preserve"> С.Н.</w:t>
      </w:r>
    </w:p>
    <w:p w:rsidR="00A77B3E" w:rsidP="00D238E4">
      <w:pPr>
        <w:jc w:val="both"/>
      </w:pPr>
      <w:r>
        <w:t xml:space="preserve">Вина </w:t>
      </w:r>
      <w:r>
        <w:t>Моделян</w:t>
      </w:r>
      <w:r>
        <w:t xml:space="preserve"> С.Н. в совершении административного правонарушения подтверждается исследо</w:t>
      </w:r>
      <w:r>
        <w:t xml:space="preserve">ванными судом в совокупности материалами дела, а именно: протоколом об административном правонарушении от </w:t>
      </w:r>
      <w:r w:rsidR="00D238E4">
        <w:t>дата</w:t>
      </w:r>
      <w:r>
        <w:t xml:space="preserve">  № </w:t>
      </w:r>
      <w:r w:rsidR="00D238E4">
        <w:t>****</w:t>
      </w:r>
      <w:r>
        <w:t xml:space="preserve">;  актом налоговой проверки № </w:t>
      </w:r>
      <w:r w:rsidR="00D238E4">
        <w:t>****</w:t>
      </w:r>
      <w:r>
        <w:t xml:space="preserve"> от </w:t>
      </w:r>
      <w:r w:rsidR="00D238E4">
        <w:t>дата</w:t>
      </w:r>
      <w:r>
        <w:t>, согласно которому местной религиозной организации «Церковь Евангельских хр</w:t>
      </w:r>
      <w:r>
        <w:t>истиан-баптистов г. Армянск» с нарушением срока предоставления, представлена первичная Единая (упрощенная) налоговая декларация за 2016 год.</w:t>
      </w:r>
    </w:p>
    <w:p w:rsidR="00A77B3E" w:rsidP="00D238E4">
      <w:pPr>
        <w:jc w:val="both"/>
      </w:pPr>
      <w:r>
        <w:tab/>
        <w:t>В соответствии с подпунктом 4 пункта 1 статьи 23 НК РФ налогоплательщики (плательщики сборов) обязаны представлять</w:t>
      </w:r>
      <w:r>
        <w:t xml:space="preserve">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 w:rsidP="00D238E4">
      <w:pPr>
        <w:jc w:val="both"/>
      </w:pPr>
      <w:r>
        <w:t>В соответствии с абзацем 1 пункта 1 статьи 80 НК РФ налоговая декларация представляет собой</w:t>
      </w:r>
      <w:r>
        <w:t xml:space="preserve">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</w:t>
      </w:r>
      <w:r>
        <w:t xml:space="preserve">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A77B3E" w:rsidP="00D238E4">
      <w:pPr>
        <w:jc w:val="both"/>
      </w:pPr>
      <w:r>
        <w:t>Согласно абзацу 2 пункта 2</w:t>
      </w:r>
      <w:r>
        <w:t xml:space="preserve"> статьи 80 НК РФ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этим налогам объект</w:t>
      </w:r>
      <w:r>
        <w:t>ов налогообложения, представляет по данным налогам единую (упрощенную) налоговую декларацию.</w:t>
      </w:r>
    </w:p>
    <w:p w:rsidR="00A77B3E" w:rsidP="00D238E4">
      <w:pPr>
        <w:jc w:val="both"/>
      </w:pPr>
      <w:r>
        <w:t xml:space="preserve">На основании абзаца 4 пункта 2 статьи 80 НК РФ Единая (упрощенная) налоговая декларация представляется в налоговый орган по месту нахождения организации или месту </w:t>
      </w:r>
      <w:r>
        <w:t>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77B3E" w:rsidP="00D238E4">
      <w:pPr>
        <w:jc w:val="both"/>
      </w:pPr>
      <w:r>
        <w:t>Моделян</w:t>
      </w:r>
      <w:r>
        <w:t xml:space="preserve"> С.Н., как ответственный за предоставление налоговой декларации за  местную религиозную организацию «Церковь Ева</w:t>
      </w:r>
      <w:r>
        <w:t xml:space="preserve">нгельских христиан-баптистов г. Армянск», фактически  представил Единую (упрощенную) налоговую декларацию за 2016 год по месту учета организации  в Межрайонную ИФНС России №2 по Республике Крым с нарушением установленных законодательством сроков – </w:t>
      </w:r>
      <w:r w:rsidR="00D238E4">
        <w:t>дата</w:t>
      </w:r>
      <w:r>
        <w:t>.</w:t>
      </w:r>
    </w:p>
    <w:p w:rsidR="00A77B3E" w:rsidP="00D238E4">
      <w:pPr>
        <w:jc w:val="both"/>
      </w:pPr>
      <w:r>
        <w:t xml:space="preserve">При таких обстоятельствах, в действиях </w:t>
      </w:r>
      <w:r>
        <w:t>Моделян</w:t>
      </w:r>
      <w:r>
        <w:t xml:space="preserve"> С.Н. усматривается состав административного правонаруше</w:t>
      </w:r>
      <w:r w:rsidR="00D238E4">
        <w:t xml:space="preserve">ния, предусмотренного ст. 15.5 </w:t>
      </w:r>
      <w:r>
        <w:t>Кодекса Российской Федерации об административных правонарушениях, а именно: нарушение установленных законодательс</w:t>
      </w:r>
      <w:r>
        <w:t>твом о налогах и сборах сроков представления налоговой декларации в налоговый орган по месту учета.</w:t>
      </w:r>
    </w:p>
    <w:p w:rsidR="00A77B3E" w:rsidP="00D238E4">
      <w:pPr>
        <w:jc w:val="both"/>
      </w:pPr>
      <w:r>
        <w:tab/>
        <w:t>Санкция ст. 15.5 Кодекса Российской Федерации об административных правонарушениях предусматривает административное наказание в виде предупреждения или нало</w:t>
      </w:r>
      <w:r>
        <w:t>жения административного штрафа на должностных лиц в размере от трехсот до пятисот рублей.</w:t>
      </w:r>
    </w:p>
    <w:p w:rsidR="00A77B3E" w:rsidP="00D238E4">
      <w:pPr>
        <w:jc w:val="both"/>
      </w:pPr>
      <w:r>
        <w:t>Объектом правонарушений, ответственность за которые предусмотрена  ст.15.5 Кодекса Российской Федерации об административных правонарушениях, являются общественные отн</w:t>
      </w:r>
      <w:r>
        <w:t>ошения по уплате налогов на основании налоговой декларации и в области налогового контроля.</w:t>
      </w:r>
    </w:p>
    <w:p w:rsidR="00A77B3E" w:rsidP="00D238E4">
      <w:pPr>
        <w:jc w:val="both"/>
      </w:pPr>
      <w:r>
        <w:t>Объективная сторона правонарушения по ст. 15.5 Кодекса Российской Федерации об административных правонарушениях характеризуется нарушением установленных сроков пред</w:t>
      </w:r>
      <w:r>
        <w:t>ставления декларации.</w:t>
      </w:r>
    </w:p>
    <w:p w:rsidR="00A77B3E" w:rsidP="00D238E4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</w:t>
      </w:r>
      <w:r>
        <w:t>Моделян</w:t>
      </w:r>
      <w:r>
        <w:t xml:space="preserve"> С.Н. не усматривает. </w:t>
      </w:r>
    </w:p>
    <w:p w:rsidR="00A77B3E" w:rsidP="00D238E4">
      <w:pPr>
        <w:jc w:val="both"/>
      </w:pPr>
      <w:r>
        <w:t>Учитывая выш</w:t>
      </w:r>
      <w:r>
        <w:t xml:space="preserve">еизложенное, исследовав материалы дела, считаю необходимым признать </w:t>
      </w:r>
      <w:r>
        <w:t>Моделян</w:t>
      </w:r>
      <w:r>
        <w:t xml:space="preserve"> С.Н.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</w:t>
      </w:r>
      <w:r>
        <w:t xml:space="preserve"> виде административного штрафа в доход государства в размере 300 рублей.</w:t>
      </w:r>
    </w:p>
    <w:p w:rsidR="00A77B3E" w:rsidP="00D238E4">
      <w:pPr>
        <w:jc w:val="both"/>
      </w:pPr>
      <w:r>
        <w:t>На основании ст.15.5 Кодекса Российской Федерации об административных правонарушениях, руководствуясь ст. ст. 29.9-29.10, 30.3 Кодекса Российской Федерации об административных правона</w:t>
      </w:r>
      <w:r>
        <w:t>рушениях, суд</w:t>
      </w:r>
    </w:p>
    <w:p w:rsidR="00A77B3E" w:rsidP="00D238E4">
      <w:pPr>
        <w:jc w:val="both"/>
      </w:pPr>
    </w:p>
    <w:p w:rsidR="00A77B3E" w:rsidP="00D238E4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D238E4">
      <w:pPr>
        <w:jc w:val="both"/>
      </w:pPr>
    </w:p>
    <w:p w:rsidR="00A77B3E" w:rsidP="00D238E4">
      <w:pPr>
        <w:jc w:val="both"/>
      </w:pPr>
      <w:r>
        <w:t xml:space="preserve">признать </w:t>
      </w:r>
      <w:r>
        <w:t>Моделян</w:t>
      </w:r>
      <w:r>
        <w:t xml:space="preserve"> Сергея Николаевича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</w:t>
      </w:r>
      <w:r>
        <w:t xml:space="preserve">наказание в виде административного штрафа в размере 300 (трехсот)  рублей  (БИК банка - </w:t>
      </w:r>
      <w:r w:rsidR="00D238E4">
        <w:t>ххххххххх</w:t>
      </w:r>
      <w:r>
        <w:t xml:space="preserve">, Банк получателя – Отделение по РК ЦБ РФ, расчетный счет - </w:t>
      </w:r>
      <w:r w:rsidR="00D238E4">
        <w:t>хххххххххххххххххххх</w:t>
      </w:r>
      <w:r>
        <w:t xml:space="preserve">, Код (ОКТМО) - </w:t>
      </w:r>
      <w:r w:rsidR="00D238E4">
        <w:t>хххххххх</w:t>
      </w:r>
      <w:r>
        <w:t xml:space="preserve">, код бюджетной классификации - </w:t>
      </w:r>
      <w:r w:rsidR="00D238E4">
        <w:t>хххххххххххххххххххх</w:t>
      </w:r>
      <w:r>
        <w:t>, п</w:t>
      </w:r>
      <w:r>
        <w:t>олучатель  – УФК по Республике Крым (Межрайонная ИФНС России № 2</w:t>
      </w:r>
      <w:r>
        <w:t xml:space="preserve"> по Республике Крым), КПП налогового органа - </w:t>
      </w:r>
      <w:r w:rsidR="00D238E4">
        <w:t>ххххххххх</w:t>
      </w:r>
      <w:r>
        <w:t xml:space="preserve">, ИНН налогового органа – </w:t>
      </w:r>
      <w:r w:rsidR="00D238E4">
        <w:t>хххххххххх</w:t>
      </w:r>
      <w:r>
        <w:t>, УИН 0).</w:t>
      </w:r>
    </w:p>
    <w:p w:rsidR="00A77B3E" w:rsidP="00D238E4">
      <w:pPr>
        <w:jc w:val="both"/>
      </w:pPr>
      <w:r>
        <w:t xml:space="preserve">       </w:t>
      </w:r>
      <w:r>
        <w:tab/>
        <w:t>Разъяснить, что административный штраф должен быть уплачен не позднее 60 дней со дн</w:t>
      </w:r>
      <w:r>
        <w:t>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</w:t>
      </w:r>
      <w:r>
        <w:t>инистративных правонарушениях.</w:t>
      </w:r>
    </w:p>
    <w:p w:rsidR="00A77B3E" w:rsidP="00D238E4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 в течение 10 суток со дня вручения или  получе</w:t>
      </w:r>
      <w:r>
        <w:t>ния  копии постановления.</w:t>
      </w:r>
    </w:p>
    <w:p w:rsidR="00A77B3E" w:rsidP="00D238E4">
      <w:pPr>
        <w:jc w:val="both"/>
      </w:pPr>
    </w:p>
    <w:p w:rsidR="00A77B3E" w:rsidP="00D238E4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D238E4">
      <w:pPr>
        <w:jc w:val="both"/>
      </w:pPr>
    </w:p>
    <w:p w:rsidR="00A77B3E" w:rsidP="00D238E4">
      <w:pPr>
        <w:jc w:val="both"/>
      </w:pPr>
    </w:p>
    <w:sectPr w:rsidSect="003D7C43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C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238E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238E4"/>
    <w:rPr>
      <w:sz w:val="24"/>
      <w:szCs w:val="24"/>
    </w:rPr>
  </w:style>
  <w:style w:type="paragraph" w:styleId="Footer">
    <w:name w:val="footer"/>
    <w:basedOn w:val="Normal"/>
    <w:link w:val="a0"/>
    <w:rsid w:val="00D238E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238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