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577F7">
      <w:pPr>
        <w:jc w:val="both"/>
      </w:pPr>
    </w:p>
    <w:p w:rsidR="00A77B3E" w:rsidP="002577F7">
      <w:pPr>
        <w:jc w:val="right"/>
      </w:pPr>
      <w:r>
        <w:t>Дело № 5-59-381/2017</w:t>
      </w:r>
    </w:p>
    <w:p w:rsidR="00A77B3E" w:rsidP="002577F7">
      <w:pPr>
        <w:jc w:val="center"/>
      </w:pPr>
      <w:r>
        <w:t>П О С Т А Н О В Л Е Н И Е</w:t>
      </w:r>
    </w:p>
    <w:p w:rsidR="00A77B3E" w:rsidP="002577F7">
      <w:pPr>
        <w:jc w:val="center"/>
      </w:pPr>
      <w:r>
        <w:t>о назначении административного наказания</w:t>
      </w:r>
    </w:p>
    <w:p w:rsidR="00A77B3E" w:rsidP="002577F7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F3570">
        <w:t>31 июля 2017 г.</w:t>
      </w:r>
    </w:p>
    <w:p w:rsidR="002577F7" w:rsidP="002577F7">
      <w:pPr>
        <w:jc w:val="both"/>
      </w:pPr>
    </w:p>
    <w:p w:rsidR="00A77B3E" w:rsidP="002577F7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рассмотрев в открытом судебном заседании дело об административном правонарушении, пр</w:t>
      </w:r>
      <w:r>
        <w:t xml:space="preserve">едусмотренном ст. 17.8 </w:t>
      </w:r>
      <w:r>
        <w:t>КоАП</w:t>
      </w:r>
      <w:r>
        <w:t xml:space="preserve"> РФ, в отношении</w:t>
      </w:r>
      <w:r w:rsidR="002577F7">
        <w:t xml:space="preserve"> </w:t>
      </w:r>
      <w:r>
        <w:t xml:space="preserve">Черненко Андрея Ивановича, </w:t>
      </w:r>
      <w:r w:rsidR="002577F7">
        <w:t>персональные данные</w:t>
      </w:r>
      <w:r>
        <w:t>,</w:t>
      </w:r>
    </w:p>
    <w:p w:rsidR="002577F7" w:rsidP="002577F7">
      <w:pPr>
        <w:jc w:val="both"/>
      </w:pPr>
    </w:p>
    <w:p w:rsidR="00A77B3E" w:rsidP="002577F7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2577F7" w:rsidP="002577F7">
      <w:pPr>
        <w:jc w:val="both"/>
      </w:pPr>
    </w:p>
    <w:p w:rsidR="00A77B3E" w:rsidP="002577F7">
      <w:pPr>
        <w:jc w:val="both"/>
      </w:pPr>
      <w:r>
        <w:t xml:space="preserve">Черненко А.И. совершил административное правонарушение, предусмотренное ст. 17.8 </w:t>
      </w:r>
      <w:r>
        <w:t>КоАП</w:t>
      </w:r>
      <w:r>
        <w:t xml:space="preserve"> РФ, при следующих обстоятельствах.</w:t>
      </w:r>
    </w:p>
    <w:p w:rsidR="00A77B3E" w:rsidP="002577F7">
      <w:pPr>
        <w:jc w:val="both"/>
      </w:pPr>
      <w:r>
        <w:t>Дата</w:t>
      </w:r>
      <w:r w:rsidR="00FF3570">
        <w:t xml:space="preserve"> в 07 час. 00 мин. Черненко А.И., находясь по месту про</w:t>
      </w:r>
      <w:r w:rsidR="00FF3570">
        <w:t xml:space="preserve">живания по адресу: адрес, при совершении принудительного привода к судебному приставу-исполнителю, закрыл входную дверь и отказался пускать в квартиру судебного пристава по ОУПДС ОСП по г. Армянску Управления ФССП России по Республике Крым </w:t>
      </w:r>
      <w:r w:rsidR="00FF3570">
        <w:t>фио</w:t>
      </w:r>
      <w:r w:rsidR="00FF3570">
        <w:t>, тем самым в</w:t>
      </w:r>
      <w:r w:rsidR="00FF3570">
        <w:t>оспрепятствовал законной деятельности судебного пристава-исполнителя при исполнении им служебных обязанностей.</w:t>
      </w:r>
    </w:p>
    <w:p w:rsidR="00A77B3E" w:rsidP="002577F7">
      <w:pPr>
        <w:jc w:val="both"/>
      </w:pPr>
      <w:r>
        <w:t xml:space="preserve">В судебном заседании Черненко А.И. разъяснены процессуальные права, предусмотренные ч. 1 ст. 25.1 </w:t>
      </w:r>
      <w:r>
        <w:t>КоАП</w:t>
      </w:r>
      <w:r>
        <w:t xml:space="preserve"> РФ. Отвода судьи и ходатайств не поступило</w:t>
      </w:r>
      <w:r>
        <w:t xml:space="preserve">. Черненко А.И. в суде вину признал. </w:t>
      </w:r>
    </w:p>
    <w:p w:rsidR="00A77B3E" w:rsidP="002577F7">
      <w:pPr>
        <w:jc w:val="both"/>
      </w:pPr>
      <w:r>
        <w:t>Выслушав лицо, в отношении которого ведётся производство по делу, исследовав материалы дела, мировой судья приходит к выводу о том, что вина Черненко А.И., кроме его признательных показаний, подтверждается собранными п</w:t>
      </w:r>
      <w:r>
        <w:t xml:space="preserve">о делу доказательствами: актом обнаружения административного правонарушения от </w:t>
      </w:r>
      <w:r w:rsidR="002577F7">
        <w:t>дата</w:t>
      </w:r>
      <w:r>
        <w:t xml:space="preserve">; рапортом судебного пристава по ОУПДС ОСП по г. Армянску УФССП России по РК </w:t>
      </w:r>
      <w:r>
        <w:t>фио</w:t>
      </w:r>
      <w:r>
        <w:t>;</w:t>
      </w:r>
      <w:r>
        <w:t xml:space="preserve"> протоколом № </w:t>
      </w:r>
      <w:r w:rsidR="002577F7">
        <w:t>**</w:t>
      </w:r>
      <w:r>
        <w:t>/</w:t>
      </w:r>
      <w:r w:rsidR="002577F7">
        <w:t>**</w:t>
      </w:r>
      <w:r>
        <w:t>/</w:t>
      </w:r>
      <w:r w:rsidR="002577F7">
        <w:t>*****</w:t>
      </w:r>
      <w:r>
        <w:t>-</w:t>
      </w:r>
      <w:r w:rsidR="002577F7">
        <w:t>**</w:t>
      </w:r>
      <w:r>
        <w:t xml:space="preserve"> об административном правонарушении от </w:t>
      </w:r>
      <w:r w:rsidR="002577F7">
        <w:t>дата</w:t>
      </w:r>
      <w:r>
        <w:t xml:space="preserve">; письменными объяснениями свидетеля </w:t>
      </w:r>
      <w:r>
        <w:t>фио</w:t>
      </w:r>
      <w:r>
        <w:t xml:space="preserve">; копией постановления о приводе должника </w:t>
      </w:r>
      <w:r>
        <w:t>от</w:t>
      </w:r>
      <w:r>
        <w:t xml:space="preserve"> </w:t>
      </w:r>
      <w:r w:rsidR="002577F7">
        <w:t>дата</w:t>
      </w:r>
      <w:r>
        <w:t>.</w:t>
      </w:r>
    </w:p>
    <w:p w:rsidR="00A77B3E" w:rsidP="002577F7">
      <w:pPr>
        <w:jc w:val="both"/>
      </w:pPr>
      <w:r>
        <w:t>Приведенные доказательства получены с соблюдением установленных Кодексом Российской Федерации об административных правонару</w:t>
      </w:r>
      <w:r>
        <w:t xml:space="preserve">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</w:t>
      </w:r>
      <w:r>
        <w:t>министративном правонарушении вручена Черненко А.И., его права соблюдены.</w:t>
      </w:r>
    </w:p>
    <w:p w:rsidR="00A77B3E" w:rsidP="002577F7">
      <w:pPr>
        <w:jc w:val="both"/>
      </w:pPr>
      <w:r>
        <w:t>Исследовав и оценив доказательства в их совокупности, мировой судья считает, что вина Черненко А.И. установлена.</w:t>
      </w:r>
    </w:p>
    <w:p w:rsidR="00A77B3E" w:rsidP="002577F7">
      <w:pPr>
        <w:jc w:val="both"/>
      </w:pPr>
      <w:r>
        <w:t xml:space="preserve">Таким образом, действия Черненко А.И. содержат состав правонарушения </w:t>
      </w:r>
      <w:r>
        <w:t xml:space="preserve">и подлежат квалификации по ст. 17.8 </w:t>
      </w:r>
      <w:r>
        <w:t>КоАП</w:t>
      </w:r>
      <w:r>
        <w:t xml:space="preserve"> РФ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</w:t>
      </w:r>
      <w:r>
        <w:t>ности судов, находящегося при исполнении служебных обязанностей.</w:t>
      </w:r>
    </w:p>
    <w:p w:rsidR="00A77B3E" w:rsidP="002577F7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2577F7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ответственн</w:t>
      </w:r>
      <w:r>
        <w:t>ости не истек. Исчисление данного срока подлежит со дня выявления административного правонарушения.</w:t>
      </w:r>
    </w:p>
    <w:p w:rsidR="00A77B3E" w:rsidP="002577F7">
      <w:pPr>
        <w:jc w:val="both"/>
      </w:pPr>
      <w:r>
        <w:t>Мировым судьёй установлено, что Черненко А.И. не женат, иждивенцев не имеет, не работает, инвалид 2 группы, однородных административных правонарушений не со</w:t>
      </w:r>
      <w:r>
        <w:t>вершал.</w:t>
      </w:r>
    </w:p>
    <w:p w:rsidR="00A77B3E" w:rsidP="002577F7">
      <w:pPr>
        <w:jc w:val="both"/>
      </w:pPr>
      <w:r>
        <w:t xml:space="preserve">В силу ст. 4.2 </w:t>
      </w:r>
      <w:r>
        <w:t>КоАП</w:t>
      </w:r>
      <w:r>
        <w:t xml:space="preserve"> РФ обстоятельствами, смягчающими административную ответственность, мировой судья признаёт признание вины.</w:t>
      </w:r>
    </w:p>
    <w:p w:rsidR="00A77B3E" w:rsidP="002577F7">
      <w:pPr>
        <w:jc w:val="both"/>
      </w:pPr>
      <w:r>
        <w:t>Обстоятельством, отягчающим ответственность, мировым судьёй не установлено.</w:t>
      </w:r>
    </w:p>
    <w:p w:rsidR="00A77B3E" w:rsidP="002577F7">
      <w:pPr>
        <w:jc w:val="both"/>
      </w:pPr>
      <w:r>
        <w:t>При назначении административного наказания мир</w:t>
      </w:r>
      <w:r>
        <w:t>овой судья учитывает характер совершенного Черненко А.И. административного правонарушения, личность виновной, его семейное и материальное положение, обстоятельства, смягчающие административную ответственность.</w:t>
      </w:r>
    </w:p>
    <w:p w:rsidR="00A77B3E" w:rsidP="002577F7">
      <w:pPr>
        <w:jc w:val="both"/>
      </w:pPr>
      <w:r>
        <w:t xml:space="preserve">Согласно ч. 1 ст. 3.1 </w:t>
      </w:r>
      <w:r>
        <w:t>КоАП</w:t>
      </w:r>
      <w:r>
        <w:t xml:space="preserve"> РФ административное</w:t>
      </w:r>
      <w:r>
        <w:t xml:space="preserve">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A77B3E" w:rsidP="002577F7">
      <w:pPr>
        <w:jc w:val="both"/>
      </w:pPr>
      <w:r>
        <w:t>С учётом изложенного,</w:t>
      </w:r>
      <w:r>
        <w:t xml:space="preserve"> руководствуясь ст. 29.9-29.11 </w:t>
      </w:r>
      <w:r>
        <w:t>КоАП</w:t>
      </w:r>
      <w:r>
        <w:t xml:space="preserve"> РФ, мировой судья</w:t>
      </w:r>
    </w:p>
    <w:p w:rsidR="002577F7" w:rsidP="002577F7">
      <w:pPr>
        <w:jc w:val="both"/>
      </w:pPr>
    </w:p>
    <w:p w:rsidR="00A77B3E" w:rsidP="002577F7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2577F7" w:rsidP="002577F7">
      <w:pPr>
        <w:jc w:val="both"/>
      </w:pPr>
    </w:p>
    <w:p w:rsidR="00A77B3E" w:rsidP="002577F7">
      <w:pPr>
        <w:jc w:val="both"/>
      </w:pPr>
      <w:r>
        <w:t>Черненко Андрея Ивановича признать виновным в совершении административного правонарушения, предусмотренного ст. 17.8 Кодекса РФ об административных правонарушениях, и назначить ему</w:t>
      </w:r>
      <w:r>
        <w:t xml:space="preserve"> наказание в виде штрафа в размере 1000 (одна тысяча) рублей.</w:t>
      </w:r>
    </w:p>
    <w:p w:rsidR="00A77B3E" w:rsidP="002577F7">
      <w:pPr>
        <w:jc w:val="both"/>
      </w:pPr>
      <w:r>
        <w:t xml:space="preserve">Административный штраф подлежит уплате: получатель УФК по Республике Крым (УФССП России по РК), л/с </w:t>
      </w:r>
      <w:r w:rsidR="002577F7">
        <w:t>ххххххххххх</w:t>
      </w:r>
      <w:r>
        <w:t xml:space="preserve">, </w:t>
      </w:r>
      <w:r>
        <w:t>р</w:t>
      </w:r>
      <w:r>
        <w:t xml:space="preserve">/с </w:t>
      </w:r>
      <w:r w:rsidR="002577F7">
        <w:t>хххххххххххххххххххх</w:t>
      </w:r>
      <w:r>
        <w:t xml:space="preserve">, ИНН </w:t>
      </w:r>
      <w:r w:rsidR="002577F7">
        <w:t>хххххххххх</w:t>
      </w:r>
      <w:r>
        <w:t xml:space="preserve">; КПП </w:t>
      </w:r>
      <w:r w:rsidR="002577F7">
        <w:t>ххххххххх</w:t>
      </w:r>
      <w:r>
        <w:t xml:space="preserve">; БИК </w:t>
      </w:r>
      <w:r w:rsidR="002577F7">
        <w:t>ххххххххх</w:t>
      </w:r>
      <w:r>
        <w:t xml:space="preserve">; ОКТМО </w:t>
      </w:r>
      <w:r w:rsidR="002577F7">
        <w:t>хххххххх</w:t>
      </w:r>
      <w:r>
        <w:t xml:space="preserve">; КБК </w:t>
      </w:r>
      <w:r w:rsidR="002577F7">
        <w:t>хххххххххххххххххххх</w:t>
      </w:r>
      <w:r>
        <w:t>, УИН 0.</w:t>
      </w:r>
    </w:p>
    <w:p w:rsidR="00A77B3E" w:rsidP="002577F7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Республики Крым до истечения срока уплаты штрафа. </w:t>
      </w:r>
    </w:p>
    <w:p w:rsidR="00A77B3E" w:rsidP="002577F7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</w:t>
      </w:r>
      <w:r>
        <w:t xml:space="preserve">ых статьей 31.5 </w:t>
      </w:r>
      <w:r>
        <w:t>КоАП</w:t>
      </w:r>
      <w:r>
        <w:t xml:space="preserve"> РФ.</w:t>
      </w:r>
    </w:p>
    <w:p w:rsidR="00A77B3E" w:rsidP="002577F7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</w:t>
      </w:r>
      <w:r>
        <w:t>административный арест на срок до 15 суток, либо обязательные работы на срок до пятидесяти часов.</w:t>
      </w:r>
    </w:p>
    <w:p w:rsidR="00A77B3E" w:rsidP="002577F7">
      <w:pPr>
        <w:jc w:val="both"/>
      </w:pPr>
      <w:r>
        <w:t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</w:t>
      </w:r>
      <w:r>
        <w:t>ный участок № 25 Армянского судебного района Республики Крым.</w:t>
      </w:r>
    </w:p>
    <w:p w:rsidR="00A77B3E" w:rsidP="002577F7">
      <w:pPr>
        <w:jc w:val="both"/>
      </w:pPr>
    </w:p>
    <w:p w:rsidR="00A77B3E" w:rsidP="002577F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 xml:space="preserve"> Д.Б. </w:t>
      </w:r>
      <w:r>
        <w:t>Сангаджи-Горяев</w:t>
      </w:r>
    </w:p>
    <w:p w:rsidR="00A77B3E" w:rsidP="002577F7">
      <w:pPr>
        <w:jc w:val="both"/>
      </w:pPr>
    </w:p>
    <w:p w:rsidR="00A77B3E" w:rsidP="002577F7">
      <w:pPr>
        <w:jc w:val="both"/>
      </w:pPr>
    </w:p>
    <w:p w:rsidR="00A77B3E" w:rsidP="002577F7">
      <w:pPr>
        <w:jc w:val="both"/>
      </w:pPr>
    </w:p>
    <w:sectPr w:rsidSect="002577F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A6A"/>
    <w:rsid w:val="002577F7"/>
    <w:rsid w:val="007969B1"/>
    <w:rsid w:val="008A2A6A"/>
    <w:rsid w:val="00A77B3E"/>
    <w:rsid w:val="00FF35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A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