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93D1E">
      <w:pPr>
        <w:jc w:val="both"/>
      </w:pPr>
      <w:r>
        <w:t xml:space="preserve">                                                                                                         </w:t>
      </w:r>
      <w:r>
        <w:t>Дело № 5-25-405/2017</w:t>
      </w:r>
    </w:p>
    <w:p w:rsidR="00A77B3E" w:rsidP="00793D1E">
      <w:pPr>
        <w:jc w:val="center"/>
      </w:pPr>
      <w:r>
        <w:t>П О С Т А Н О В Л Е Н И Е</w:t>
      </w:r>
    </w:p>
    <w:p w:rsidR="00A77B3E" w:rsidP="00793D1E">
      <w:pPr>
        <w:jc w:val="center"/>
      </w:pPr>
      <w:r>
        <w:t>по делу об административном правонарушении</w:t>
      </w:r>
    </w:p>
    <w:p w:rsidR="00A77B3E" w:rsidP="00793D1E">
      <w:pPr>
        <w:jc w:val="both"/>
      </w:pPr>
    </w:p>
    <w:p w:rsidR="00A77B3E" w:rsidP="00793D1E">
      <w:pPr>
        <w:jc w:val="both"/>
      </w:pPr>
      <w:r>
        <w:t xml:space="preserve">07 августа 2017 г.                                        </w:t>
      </w:r>
      <w:r>
        <w:t xml:space="preserve">                                                      </w:t>
      </w:r>
      <w:r>
        <w:t>г. Армянск</w:t>
      </w:r>
    </w:p>
    <w:p w:rsidR="00A77B3E" w:rsidP="00793D1E">
      <w:pPr>
        <w:jc w:val="both"/>
      </w:pPr>
    </w:p>
    <w:p w:rsidR="00A77B3E" w:rsidP="00793D1E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 Гребенюк Л.И., рассмотрев в помещении судебного участка, расположе</w:t>
      </w:r>
      <w:r>
        <w:t xml:space="preserve">нного по адресу: 296012, Республика Крым, г. Армянск, ул. </w:t>
      </w:r>
      <w:r>
        <w:t xml:space="preserve">Симферопольская, д.1 дело об административном правонарушении по ст. 7.17 Кодекса Российской Федерации об административных правонарушениях в отношении </w:t>
      </w:r>
      <w:r>
        <w:t>Кульбачко</w:t>
      </w:r>
      <w:r>
        <w:t xml:space="preserve"> Сав</w:t>
      </w:r>
      <w:r>
        <w:t>елия Юрьевича, персональные данные</w:t>
      </w:r>
      <w:r>
        <w:t>,</w:t>
      </w:r>
    </w:p>
    <w:p w:rsidR="00A77B3E" w:rsidP="00793D1E">
      <w:pPr>
        <w:jc w:val="both"/>
      </w:pPr>
    </w:p>
    <w:p w:rsidR="00A77B3E" w:rsidP="00793D1E">
      <w:pPr>
        <w:jc w:val="center"/>
      </w:pPr>
      <w:r>
        <w:t>у с т а но в и л:</w:t>
      </w:r>
    </w:p>
    <w:p w:rsidR="00A77B3E" w:rsidP="00793D1E">
      <w:pPr>
        <w:jc w:val="both"/>
      </w:pPr>
    </w:p>
    <w:p w:rsidR="00A77B3E" w:rsidP="00793D1E">
      <w:pPr>
        <w:jc w:val="both"/>
      </w:pPr>
      <w:r>
        <w:t>Кульбачк</w:t>
      </w:r>
      <w:r>
        <w:t>о</w:t>
      </w:r>
      <w:r>
        <w:t xml:space="preserve"> С.Ю., дата</w:t>
      </w:r>
      <w:r>
        <w:t xml:space="preserve"> в 05 час. 00 мин., находясь по адресу: адрес, имея умысел, направленный на повреждение чужого имущества, путем разбития остекления оконной рамы, а также </w:t>
      </w:r>
      <w:r>
        <w:t>выламывания</w:t>
      </w:r>
      <w:r>
        <w:t xml:space="preserve"> </w:t>
      </w:r>
      <w:r>
        <w:t>ролета</w:t>
      </w:r>
      <w:r>
        <w:t xml:space="preserve"> входной двери центрального входа, повредил имущество, принадлеж</w:t>
      </w:r>
      <w:r>
        <w:t xml:space="preserve">ащее МКП «Благоустройство», чем своими действиями причинил  материальный ущерб на сумму </w:t>
      </w:r>
      <w:r>
        <w:t>40 500 рублей.</w:t>
      </w:r>
    </w:p>
    <w:p w:rsidR="00A77B3E" w:rsidP="00793D1E">
      <w:pPr>
        <w:jc w:val="both"/>
      </w:pPr>
      <w:r>
        <w:t>Кульбачко</w:t>
      </w:r>
      <w:r>
        <w:t xml:space="preserve"> С.Ю.  в судебном заседании свою вину в совершенном правонарушении признал полностью, раскаялся и пояснил, что действительно дата</w:t>
      </w:r>
      <w:r>
        <w:t xml:space="preserve"> </w:t>
      </w:r>
      <w:r>
        <w:t>умышлено</w:t>
      </w:r>
      <w:r>
        <w:t xml:space="preserve"> повредил имущество, принадлежащее МКП «Благоустройство», т.к. находился в состоянии алкогольного опьянения.</w:t>
      </w:r>
    </w:p>
    <w:p w:rsidR="00A77B3E" w:rsidP="00793D1E">
      <w:pPr>
        <w:jc w:val="both"/>
      </w:pPr>
      <w:r>
        <w:t xml:space="preserve">Кроме того, вина </w:t>
      </w:r>
      <w:r>
        <w:t>Кульбачко</w:t>
      </w:r>
      <w:r>
        <w:t xml:space="preserve"> С.Ю. в совершении административного правонарушения подтверждается исследованными судом в совокупнос</w:t>
      </w:r>
      <w:r>
        <w:t>ти материалами дела, а именно: копией постановления от дата</w:t>
      </w:r>
      <w:r>
        <w:t xml:space="preserve"> об отказе в возбуждении уголовного дела в отношении </w:t>
      </w:r>
      <w:r>
        <w:t>Кульбачко</w:t>
      </w:r>
      <w:r>
        <w:t xml:space="preserve"> С.Ю. по ч.1 ст. 167 УК РФ на основании п.2 ч.1 ст.24 УПК РФ за отсутствием состава преступления;</w:t>
      </w:r>
      <w:r>
        <w:t xml:space="preserve"> </w:t>
      </w:r>
      <w:r>
        <w:t>рапортом оперативного дежурн</w:t>
      </w:r>
      <w:r>
        <w:t>ого дежурной части ОМВД России по г. Армянску от дата</w:t>
      </w:r>
      <w:r>
        <w:t xml:space="preserve"> от гр. </w:t>
      </w:r>
      <w:r>
        <w:t>фио</w:t>
      </w:r>
      <w:r>
        <w:t xml:space="preserve"> о том, что в ночь с дата</w:t>
      </w:r>
      <w:r>
        <w:t xml:space="preserve"> на дата</w:t>
      </w:r>
      <w:r>
        <w:t xml:space="preserve"> неустановленное лицо повредило </w:t>
      </w:r>
      <w:r>
        <w:t>ролет</w:t>
      </w:r>
      <w:r>
        <w:t xml:space="preserve"> и оконное стекло в нежилом помещении, находящемся на балансе МКП «Благоустройство»;</w:t>
      </w:r>
      <w:r>
        <w:t xml:space="preserve"> </w:t>
      </w:r>
      <w:r>
        <w:t>копией за</w:t>
      </w:r>
      <w:r>
        <w:t xml:space="preserve">явления </w:t>
      </w:r>
      <w:r>
        <w:t>фио</w:t>
      </w:r>
      <w:r>
        <w:t xml:space="preserve"> от дата</w:t>
      </w:r>
      <w:r>
        <w:t xml:space="preserve"> о принятии мер к неустановленному лицу, которое в ночь с дата</w:t>
      </w:r>
      <w:r>
        <w:t xml:space="preserve"> на дата</w:t>
      </w:r>
      <w:r>
        <w:t xml:space="preserve"> повредило </w:t>
      </w:r>
      <w:r>
        <w:t>ролет</w:t>
      </w:r>
      <w:r>
        <w:t xml:space="preserve"> входной двери центрального входа, а также двойной стеклопакет с задней части административного здания, расположенного по ад</w:t>
      </w:r>
      <w:r>
        <w:t>рес г. Армянске;</w:t>
      </w:r>
      <w:r>
        <w:t xml:space="preserve"> </w:t>
      </w:r>
      <w:r>
        <w:t xml:space="preserve">копией объяснения </w:t>
      </w:r>
      <w:r>
        <w:t>фио</w:t>
      </w:r>
      <w:r>
        <w:t xml:space="preserve"> от дата</w:t>
      </w:r>
      <w:r>
        <w:t xml:space="preserve">, согласно которого проезжая мимо здания бывшего «Дома пионеров», которое принадлежит МКП «Благоустройство» на праве оперативного ведения, обнаружил, что на центральной двери здания сломан </w:t>
      </w:r>
      <w:r>
        <w:t>ролет</w:t>
      </w:r>
      <w:r>
        <w:t>, с зад</w:t>
      </w:r>
      <w:r>
        <w:t>ней части здания разбит двойной стеклопакет, после чего сразу сообщил в полицию;</w:t>
      </w:r>
      <w:r>
        <w:t xml:space="preserve"> копиями объяснений </w:t>
      </w:r>
      <w:r>
        <w:t>фио</w:t>
      </w:r>
      <w:r>
        <w:t xml:space="preserve">, </w:t>
      </w:r>
      <w:r>
        <w:t>фио</w:t>
      </w:r>
      <w:r>
        <w:t xml:space="preserve"> от дата</w:t>
      </w:r>
      <w:r>
        <w:t>, согласно которых о повреждении имущества, принадлежащего МКП «Благоустройство» им известно со слов директора, а именно о том, чт</w:t>
      </w:r>
      <w:r>
        <w:t xml:space="preserve">о выломан </w:t>
      </w:r>
      <w:r>
        <w:t>ролет</w:t>
      </w:r>
      <w:r>
        <w:t xml:space="preserve"> входной двери центрального входа, повреждена ручка входной двери, разит двойной стеклопакет; копией протокола осмотра места происшествия </w:t>
      </w:r>
      <w:r>
        <w:t>с</w:t>
      </w:r>
      <w:r>
        <w:t xml:space="preserve"> приложенной </w:t>
      </w:r>
      <w:r>
        <w:t>фототаблицей</w:t>
      </w:r>
      <w:r>
        <w:t xml:space="preserve"> от дата</w:t>
      </w:r>
      <w:r>
        <w:t xml:space="preserve">;  копией расчета стоимости </w:t>
      </w:r>
      <w:r>
        <w:t>повреждений административного зд</w:t>
      </w:r>
      <w:r>
        <w:t>ания, принадлежащего МКП «Благоустройство»  на сумму 40 500 рублей; копиями товарных накладных.</w:t>
      </w:r>
    </w:p>
    <w:p w:rsidR="00A77B3E" w:rsidP="00793D1E">
      <w:pPr>
        <w:jc w:val="both"/>
      </w:pPr>
      <w:r>
        <w:t xml:space="preserve">При таких обстоятельствах в действиях </w:t>
      </w:r>
      <w:r>
        <w:t>Кульбачко</w:t>
      </w:r>
      <w:r>
        <w:t xml:space="preserve"> С.Ю. усматривается состав административного правонарушения, предусмотренного ст. 7.17 Кодекса Российской Федерац</w:t>
      </w:r>
      <w:r>
        <w:t xml:space="preserve">ии об административных правонарушениях, а именно: умышленное повреждение чужого имущества, не повлекшее причинение значительного ущерба. </w:t>
      </w:r>
    </w:p>
    <w:p w:rsidR="00A77B3E" w:rsidP="00793D1E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</w:t>
      </w:r>
      <w:r>
        <w:t>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</w:t>
      </w:r>
      <w:r>
        <w:t xml:space="preserve"> суд в действиях </w:t>
      </w:r>
      <w:r>
        <w:t>Кульбачко</w:t>
      </w:r>
      <w:r>
        <w:t xml:space="preserve"> С.Ю. не усматривает. </w:t>
      </w:r>
    </w:p>
    <w:p w:rsidR="00A77B3E" w:rsidP="00793D1E">
      <w:pPr>
        <w:jc w:val="both"/>
      </w:pPr>
      <w:r>
        <w:t xml:space="preserve">Учитывая вышеизложенное, выслушав </w:t>
      </w:r>
      <w:r>
        <w:t>Кульбачко</w:t>
      </w:r>
      <w:r>
        <w:t xml:space="preserve"> С.Ю., исследовав материалы дела, считаю необходимым признать его виновным в совершении административного правонарушения, предусмотренного ст. 7.17  Кодекса Российс</w:t>
      </w:r>
      <w:r>
        <w:t xml:space="preserve">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793D1E">
      <w:pPr>
        <w:jc w:val="both"/>
      </w:pPr>
      <w:r>
        <w:t xml:space="preserve">На основании ст. 7.17 Кодекса Российской Федерации об административных правонарушениях, руководствуясь ст.ст.  29.9-29.10, </w:t>
      </w:r>
      <w:r>
        <w:t xml:space="preserve"> 30.3 Кодекса Российской Федерации об административных правонарушениях,</w:t>
      </w:r>
    </w:p>
    <w:p w:rsidR="00A77B3E" w:rsidP="00793D1E">
      <w:pPr>
        <w:jc w:val="both"/>
      </w:pPr>
    </w:p>
    <w:p w:rsidR="00A77B3E" w:rsidP="00793D1E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93D1E">
      <w:pPr>
        <w:jc w:val="both"/>
      </w:pPr>
    </w:p>
    <w:p w:rsidR="00A77B3E" w:rsidP="00793D1E">
      <w:pPr>
        <w:jc w:val="both"/>
      </w:pPr>
      <w:r>
        <w:t xml:space="preserve">признать </w:t>
      </w:r>
      <w:r>
        <w:t>Кульбачко</w:t>
      </w:r>
      <w:r>
        <w:t xml:space="preserve"> Савелия Юрьевича виновным в совершении административного правонарушения, предусмотренного ст. 7.17 Кодекса Российской Федерации об администрат</w:t>
      </w:r>
      <w:r>
        <w:t>ивных правонарушениях и назначить административное наказание в виде  административного штрафа в размере 300 (трехсот рублей) 00 коп., взыскав в доход государства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793D1E">
      <w:pPr>
        <w:jc w:val="both"/>
      </w:pPr>
      <w:r>
        <w:t>Разъяснить, что административный штраф должен быть уплач</w:t>
      </w:r>
      <w:r>
        <w:t xml:space="preserve">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</w:t>
      </w:r>
      <w:r>
        <w:t>оссийской Федерации об административных правонарушениях.</w:t>
      </w:r>
    </w:p>
    <w:p w:rsidR="00A77B3E" w:rsidP="00793D1E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в тече</w:t>
      </w:r>
      <w:r>
        <w:t>ние 10 суток со дня вручения или  получения  копии постановления.</w:t>
      </w:r>
    </w:p>
    <w:p w:rsidR="00A77B3E" w:rsidP="00793D1E">
      <w:pPr>
        <w:jc w:val="both"/>
      </w:pPr>
    </w:p>
    <w:p w:rsidR="00A77B3E" w:rsidP="00793D1E">
      <w:pPr>
        <w:jc w:val="both"/>
      </w:pPr>
      <w:r>
        <w:t xml:space="preserve">Мировой судья </w:t>
      </w:r>
    </w:p>
    <w:p w:rsidR="00A77B3E" w:rsidP="00793D1E">
      <w:pPr>
        <w:jc w:val="both"/>
      </w:pPr>
      <w:r>
        <w:t xml:space="preserve">                                                                                                    </w:t>
      </w:r>
    </w:p>
    <w:p w:rsidR="00A77B3E" w:rsidP="00793D1E">
      <w:pPr>
        <w:jc w:val="both"/>
      </w:pPr>
    </w:p>
    <w:p w:rsidR="00A77B3E" w:rsidP="00793D1E">
      <w:pPr>
        <w:jc w:val="both"/>
      </w:pPr>
    </w:p>
    <w:p w:rsidR="00A77B3E" w:rsidP="00793D1E">
      <w:pPr>
        <w:jc w:val="both"/>
      </w:pPr>
    </w:p>
    <w:p w:rsidR="00A77B3E" w:rsidP="00793D1E">
      <w:pPr>
        <w:jc w:val="both"/>
      </w:pPr>
    </w:p>
    <w:sectPr w:rsidSect="00044E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E69"/>
    <w:rsid w:val="00044E69"/>
    <w:rsid w:val="00793D1E"/>
    <w:rsid w:val="008F09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E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