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A7B71">
      <w:pPr>
        <w:jc w:val="right"/>
      </w:pPr>
      <w:r>
        <w:t>Дело № 5-25-421/2017</w:t>
      </w:r>
    </w:p>
    <w:p w:rsidR="00A77B3E" w:rsidP="008A7B71">
      <w:pPr>
        <w:jc w:val="center"/>
      </w:pPr>
      <w:r>
        <w:t>П О С Т А Н О В Л Е Н И Е</w:t>
      </w:r>
    </w:p>
    <w:p w:rsidR="00A77B3E" w:rsidP="008A7B71">
      <w:pPr>
        <w:jc w:val="center"/>
      </w:pPr>
      <w:r>
        <w:t>по делу об административном правонарушении</w:t>
      </w:r>
    </w:p>
    <w:p w:rsidR="00A77B3E" w:rsidP="008A7B71">
      <w:pPr>
        <w:jc w:val="both"/>
      </w:pPr>
    </w:p>
    <w:p w:rsidR="00A77B3E" w:rsidP="008A7B71">
      <w:pPr>
        <w:jc w:val="both"/>
      </w:pPr>
      <w:r>
        <w:t xml:space="preserve">16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8A7B71">
      <w:pPr>
        <w:jc w:val="both"/>
      </w:pPr>
    </w:p>
    <w:p w:rsidR="00A77B3E" w:rsidP="008A7B7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Безродного </w:t>
      </w:r>
      <w:r>
        <w:t>Виталия Викторовича, персональные данные</w:t>
      </w:r>
      <w:r>
        <w:t xml:space="preserve">,  </w:t>
      </w:r>
    </w:p>
    <w:p w:rsidR="00A77B3E" w:rsidP="008A7B71">
      <w:pPr>
        <w:jc w:val="both"/>
      </w:pPr>
    </w:p>
    <w:p w:rsidR="00A77B3E" w:rsidP="008A7B71">
      <w:pPr>
        <w:jc w:val="center"/>
      </w:pPr>
      <w:r>
        <w:t>У С Т А Н О В И Л :</w:t>
      </w:r>
    </w:p>
    <w:p w:rsidR="00A77B3E" w:rsidP="008A7B71">
      <w:pPr>
        <w:jc w:val="both"/>
      </w:pPr>
    </w:p>
    <w:p w:rsidR="00A77B3E" w:rsidP="008A7B71">
      <w:pPr>
        <w:jc w:val="both"/>
      </w:pPr>
      <w:r>
        <w:t xml:space="preserve">Безродный В.В., будучи привлеченным к административной ответственности постановлением мирового судьи судебного участка № </w:t>
      </w:r>
      <w:r>
        <w:t>25 Ар</w:t>
      </w:r>
      <w:r>
        <w:t>мянского судебного района (городской округ Армянск) Республики Крым от дата</w:t>
      </w:r>
      <w:r>
        <w:t xml:space="preserve"> по ч.1 ст. 20.25 Кодекса Российской Федерации об административных правонарушениях к наказанию в виде административного штрафа в размере 4000 рублей, не уплатил администр</w:t>
      </w:r>
      <w:r>
        <w:t>ативный штраф в установленный ст. 32.2 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>), чем совершил правонарушение, предусмотренное ст</w:t>
      </w:r>
      <w:r>
        <w:t>. 20.25 ч.1 Кодекса Российской Федерации об административных правонарушениях.</w:t>
      </w:r>
    </w:p>
    <w:p w:rsidR="00A77B3E" w:rsidP="008A7B71">
      <w:pPr>
        <w:jc w:val="both"/>
      </w:pPr>
      <w:r>
        <w:t xml:space="preserve">        </w:t>
      </w:r>
      <w:r>
        <w:tab/>
        <w:t xml:space="preserve">Безродный В.В. в судебном заседании </w:t>
      </w:r>
      <w:r>
        <w:t>вину в совершенном правонарушении признал в полном объеме и указал, что штраф своевременно не оплатил в связи с отсутствием финансов</w:t>
      </w:r>
      <w:r>
        <w:t xml:space="preserve">ой возможности, а также тем, что находился на лечении в больнице. </w:t>
      </w:r>
    </w:p>
    <w:p w:rsidR="00A77B3E" w:rsidP="008A7B71">
      <w:pPr>
        <w:jc w:val="both"/>
      </w:pPr>
      <w:r>
        <w:t xml:space="preserve">Вина Безродного В.В. в совершении административного правонарушения подтверждается также исследованными судом в совокупности материалами дела, а именно: протоколом </w:t>
      </w:r>
      <w:r>
        <w:t>об административном прав</w:t>
      </w:r>
      <w:r>
        <w:t xml:space="preserve">онарушении </w:t>
      </w:r>
      <w:r>
        <w:t>от</w:t>
      </w:r>
      <w:r>
        <w:t xml:space="preserve"> дата</w:t>
      </w:r>
      <w:r>
        <w:t xml:space="preserve">                                      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 xml:space="preserve">копией постановления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о привлечении Безродного В.В</w:t>
      </w:r>
      <w:r>
        <w:t xml:space="preserve">. к административной ответственности по ч.1 ст. </w:t>
      </w:r>
      <w:r>
        <w:t>20.25 Кодекса Российской Федерации об административных правонарушениях к наказанию в виде административного штрафа в размере 4000 рублей, вступившим в законную силу дата</w:t>
      </w:r>
      <w:r>
        <w:t>;</w:t>
      </w:r>
      <w:r>
        <w:t xml:space="preserve"> копией постановления судебн</w:t>
      </w:r>
      <w:r>
        <w:t xml:space="preserve">ого пристава-исполнителя ОСП по г. Армянску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8A7B71">
      <w:pPr>
        <w:jc w:val="both"/>
      </w:pPr>
      <w:r>
        <w:t>При таких обстоятельствах, в действиях Безродного В.В. усматривается состав административного правонарушения, предусмотренного ст. 20.25 ч. 1 Кодекса Ро</w:t>
      </w:r>
      <w:r>
        <w:t xml:space="preserve">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8A7B71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</w:t>
      </w:r>
      <w:r>
        <w:t xml:space="preserve">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  <w:r>
        <w:t xml:space="preserve"> </w:t>
      </w:r>
    </w:p>
    <w:p w:rsidR="00A77B3E" w:rsidP="008A7B71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</w:t>
      </w:r>
      <w:r>
        <w:t>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A7B71">
      <w:pPr>
        <w:jc w:val="both"/>
      </w:pPr>
      <w:r>
        <w:tab/>
        <w:t>Учитывая вышеизложенное, выслушав Безродного В.В., исследовав материалы дела, считаю необходимым признать его виновным в с</w:t>
      </w:r>
      <w:r>
        <w:t xml:space="preserve">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ареста сроком на десять суток.  </w:t>
      </w:r>
    </w:p>
    <w:p w:rsidR="00A77B3E" w:rsidP="008A7B71">
      <w:pPr>
        <w:jc w:val="both"/>
      </w:pPr>
      <w:r>
        <w:t>На основании ч.1 ст. 20.25 Код</w:t>
      </w:r>
      <w:r>
        <w:t xml:space="preserve">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8A7B71">
      <w:pPr>
        <w:jc w:val="both"/>
      </w:pPr>
    </w:p>
    <w:p w:rsidR="00A77B3E" w:rsidP="008A7B71">
      <w:pPr>
        <w:jc w:val="center"/>
      </w:pPr>
      <w:r>
        <w:t>П О С Т А Н О В И Л:</w:t>
      </w:r>
    </w:p>
    <w:p w:rsidR="00A77B3E" w:rsidP="008A7B71">
      <w:pPr>
        <w:jc w:val="both"/>
      </w:pPr>
    </w:p>
    <w:p w:rsidR="00A77B3E" w:rsidP="008A7B71">
      <w:pPr>
        <w:jc w:val="both"/>
      </w:pPr>
      <w:r>
        <w:t>признать Безродного Виталия Викторовича виновным в совершении ад</w:t>
      </w:r>
      <w:r>
        <w:t>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8A7B71">
      <w:pPr>
        <w:jc w:val="both"/>
      </w:pPr>
      <w:r>
        <w:t>Исполнение постановления по</w:t>
      </w:r>
      <w:r>
        <w:t>ручить отделению МВД Российской Федерации по                    г. Армянску.</w:t>
      </w:r>
    </w:p>
    <w:p w:rsidR="00A77B3E" w:rsidP="008A7B71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>25 Армянского судебного района (городской округ Армянск) Ре</w:t>
      </w:r>
      <w:r>
        <w:t>спублики Крым  в течение 10 суток со дня вручения или  получения  копии постановления.</w:t>
      </w:r>
    </w:p>
    <w:p w:rsidR="00A77B3E" w:rsidP="008A7B71">
      <w:pPr>
        <w:jc w:val="both"/>
      </w:pPr>
    </w:p>
    <w:p w:rsidR="00A77B3E" w:rsidP="008A7B71">
      <w:pPr>
        <w:jc w:val="both"/>
      </w:pPr>
      <w:r>
        <w:t xml:space="preserve">Мировой судья                                                                         </w:t>
      </w:r>
    </w:p>
    <w:p w:rsidR="00A77B3E" w:rsidP="008A7B71">
      <w:pPr>
        <w:jc w:val="both"/>
      </w:pPr>
      <w:r>
        <w:t xml:space="preserve">                                                                                 </w:t>
      </w:r>
      <w:r>
        <w:t xml:space="preserve">                   </w:t>
      </w:r>
    </w:p>
    <w:p w:rsidR="00A77B3E" w:rsidP="008A7B71">
      <w:pPr>
        <w:jc w:val="both"/>
      </w:pPr>
    </w:p>
    <w:p w:rsidR="00A77B3E" w:rsidP="008A7B71">
      <w:pPr>
        <w:jc w:val="both"/>
      </w:pPr>
    </w:p>
    <w:p w:rsidR="00A77B3E" w:rsidP="008A7B71">
      <w:pPr>
        <w:jc w:val="both"/>
      </w:pPr>
    </w:p>
    <w:sectPr w:rsidSect="008A7B7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DB"/>
    <w:rsid w:val="008A7B71"/>
    <w:rsid w:val="00A77B3E"/>
    <w:rsid w:val="00C479DB"/>
    <w:rsid w:val="00F220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9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